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F4E" w:rsidRPr="009F2F4E" w:rsidRDefault="009F2F4E" w:rsidP="009F2F4E">
      <w:pPr>
        <w:spacing w:line="420" w:lineRule="exact"/>
        <w:jc w:val="center"/>
        <w:rPr>
          <w:rFonts w:asciiTheme="majorEastAsia" w:eastAsiaTheme="majorEastAsia" w:hAnsiTheme="majorEastAsia" w:hint="eastAsia"/>
          <w:sz w:val="32"/>
          <w:szCs w:val="32"/>
        </w:rPr>
      </w:pPr>
      <w:r w:rsidRPr="009F2F4E">
        <w:rPr>
          <w:rFonts w:asciiTheme="majorEastAsia" w:eastAsiaTheme="majorEastAsia" w:hAnsiTheme="majorEastAsia" w:hint="eastAsia"/>
          <w:sz w:val="32"/>
          <w:szCs w:val="32"/>
        </w:rPr>
        <w:t>广东海洋大学二级单位（部门）</w:t>
      </w:r>
      <w:r w:rsidRPr="009F2F4E">
        <w:rPr>
          <w:rFonts w:asciiTheme="majorEastAsia" w:eastAsiaTheme="majorEastAsia" w:hAnsiTheme="majorEastAsia" w:hint="eastAsia"/>
          <w:color w:val="000000"/>
          <w:sz w:val="32"/>
          <w:szCs w:val="32"/>
        </w:rPr>
        <w:t>和</w:t>
      </w:r>
      <w:r w:rsidRPr="009F2F4E">
        <w:rPr>
          <w:rFonts w:asciiTheme="majorEastAsia" w:eastAsiaTheme="majorEastAsia" w:hAnsiTheme="majorEastAsia" w:hint="eastAsia"/>
          <w:sz w:val="32"/>
          <w:szCs w:val="32"/>
        </w:rPr>
        <w:t>岗位</w:t>
      </w:r>
    </w:p>
    <w:p w:rsidR="009F2F4E" w:rsidRPr="009F2F4E" w:rsidRDefault="009F2F4E" w:rsidP="009F2F4E">
      <w:pPr>
        <w:spacing w:line="420" w:lineRule="exact"/>
        <w:jc w:val="center"/>
        <w:rPr>
          <w:rFonts w:asciiTheme="majorEastAsia" w:eastAsiaTheme="majorEastAsia" w:hAnsiTheme="majorEastAsia" w:hint="eastAsia"/>
          <w:sz w:val="32"/>
          <w:szCs w:val="32"/>
        </w:rPr>
      </w:pPr>
      <w:r w:rsidRPr="009F2F4E">
        <w:rPr>
          <w:rFonts w:asciiTheme="majorEastAsia" w:eastAsiaTheme="majorEastAsia" w:hAnsiTheme="majorEastAsia" w:hint="eastAsia"/>
          <w:sz w:val="32"/>
          <w:szCs w:val="32"/>
        </w:rPr>
        <w:t>廉政风险识别和防控措施表</w:t>
      </w:r>
    </w:p>
    <w:p w:rsidR="009F2F4E" w:rsidRPr="009F2F4E" w:rsidRDefault="009F2F4E" w:rsidP="009F2F4E">
      <w:pPr>
        <w:rPr>
          <w:rFonts w:asciiTheme="minorEastAsia" w:eastAsiaTheme="minorEastAsia" w:hAnsiTheme="minorEastAsia" w:hint="eastAsia"/>
          <w:sz w:val="28"/>
          <w:szCs w:val="28"/>
        </w:rPr>
      </w:pPr>
      <w:r w:rsidRPr="0030295C">
        <w:rPr>
          <w:rFonts w:hint="eastAsia"/>
        </w:rPr>
        <w:t xml:space="preserve">                  </w:t>
      </w:r>
      <w:r w:rsidRPr="0030295C">
        <w:rPr>
          <w:rFonts w:hint="eastAsia"/>
          <w:sz w:val="28"/>
          <w:szCs w:val="28"/>
        </w:rPr>
        <w:t xml:space="preserve">       </w:t>
      </w:r>
      <w:r>
        <w:rPr>
          <w:rFonts w:hint="eastAsia"/>
          <w:szCs w:val="21"/>
        </w:rPr>
        <w:t xml:space="preserve">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3"/>
          <w:attr w:name="Year" w:val="2013"/>
        </w:smartTagPr>
        <w:r w:rsidRPr="009F2F4E">
          <w:rPr>
            <w:rFonts w:asciiTheme="minorEastAsia" w:eastAsiaTheme="minorEastAsia" w:hAnsiTheme="minorEastAsia" w:hint="eastAsia"/>
            <w:sz w:val="28"/>
            <w:szCs w:val="28"/>
          </w:rPr>
          <w:t>2013 年 3 月</w:t>
        </w:r>
      </w:smartTag>
      <w:r w:rsidRPr="009F2F4E">
        <w:rPr>
          <w:rFonts w:asciiTheme="minorEastAsia" w:eastAsiaTheme="minorEastAsia" w:hAnsiTheme="minorEastAsia" w:hint="eastAsia"/>
          <w:sz w:val="28"/>
          <w:szCs w:val="28"/>
        </w:rPr>
        <w:t xml:space="preserve"> 27 日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2"/>
        <w:gridCol w:w="2055"/>
        <w:gridCol w:w="2693"/>
        <w:gridCol w:w="992"/>
        <w:gridCol w:w="1490"/>
      </w:tblGrid>
      <w:tr w:rsidR="009F2F4E" w:rsidRPr="0030295C" w:rsidTr="009F2F4E">
        <w:trPr>
          <w:trHeight w:val="615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单位</w:t>
            </w:r>
          </w:p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（部门）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武装部、保卫处</w:t>
            </w:r>
          </w:p>
        </w:tc>
      </w:tr>
      <w:tr w:rsidR="009F2F4E" w:rsidRPr="0030295C" w:rsidTr="009F2F4E">
        <w:trPr>
          <w:trHeight w:val="644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工作事项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ascii="宋体" w:hAnsi="宋体" w:hint="eastAsia"/>
                <w:kern w:val="0"/>
                <w:sz w:val="28"/>
                <w:szCs w:val="28"/>
              </w:rPr>
              <w:t>校园治安管理(</w:t>
            </w:r>
            <w:r w:rsidRPr="009F2F4E">
              <w:rPr>
                <w:rFonts w:ascii="宋体" w:hAnsi="宋体"/>
                <w:sz w:val="28"/>
                <w:szCs w:val="28"/>
              </w:rPr>
              <w:t>校园</w:t>
            </w:r>
            <w:r w:rsidRPr="009F2F4E">
              <w:rPr>
                <w:rFonts w:ascii="宋体" w:hAnsi="宋体" w:hint="eastAsia"/>
                <w:sz w:val="28"/>
                <w:szCs w:val="28"/>
              </w:rPr>
              <w:t>活动场地使用审批</w:t>
            </w:r>
            <w:r w:rsidRPr="009F2F4E">
              <w:rPr>
                <w:rFonts w:ascii="楷体_GB2312" w:eastAsia="楷体_GB2312" w:hint="eastAsia"/>
                <w:sz w:val="28"/>
                <w:szCs w:val="28"/>
              </w:rPr>
              <w:t>)</w:t>
            </w:r>
          </w:p>
        </w:tc>
      </w:tr>
      <w:tr w:rsidR="009F2F4E" w:rsidRPr="0030295C" w:rsidTr="009F2F4E">
        <w:trPr>
          <w:trHeight w:val="10912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</w:p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权力运行（工作事项）流程图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noProof/>
                <w:szCs w:val="21"/>
              </w:rPr>
              <w:drawing>
                <wp:inline distT="0" distB="0" distL="0" distR="0">
                  <wp:extent cx="3686175" cy="5391150"/>
                  <wp:effectExtent l="19050" t="0" r="9525" b="0"/>
                  <wp:docPr id="11" name="图片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r="494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6175" cy="539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F4E" w:rsidRPr="0030295C" w:rsidTr="009F2F4E">
        <w:trPr>
          <w:trHeight w:val="1239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lastRenderedPageBreak/>
              <w:t>廉政风险点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涉及岗位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廉政风险表现形式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自评风险等级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防控措施</w:t>
            </w:r>
          </w:p>
        </w:tc>
      </w:tr>
      <w:tr w:rsidR="009F2F4E" w:rsidRPr="0030295C" w:rsidTr="009F2F4E">
        <w:trPr>
          <w:trHeight w:val="869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F2F4E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确定日期</w:t>
            </w:r>
          </w:p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划定区域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保卫处处长、副处长，治安科科长、副科长，霞山校区保卫科科长、副科长，海滨校区保卫科科长、副科长。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F2F4E" w:rsidRPr="00835C75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批准开展活动的时间或区域超过规定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低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采取日常检查和抽查的方式核实批准使用场地情况</w:t>
            </w:r>
          </w:p>
        </w:tc>
      </w:tr>
      <w:tr w:rsidR="009F2F4E" w:rsidRPr="0030295C" w:rsidTr="009F2F4E">
        <w:trPr>
          <w:trHeight w:val="1239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已建制度和拟建制度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已建制度：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 w:rsidRPr="009310C0">
              <w:rPr>
                <w:rFonts w:ascii="宋体" w:hAnsi="宋体" w:hint="eastAsia"/>
                <w:szCs w:val="21"/>
              </w:rPr>
              <w:t>广东海洋大学校园治安管理暂行规定</w:t>
            </w:r>
          </w:p>
          <w:p w:rsidR="009F2F4E" w:rsidRDefault="009F2F4E" w:rsidP="000476A0">
            <w:pPr>
              <w:ind w:firstLineChars="500" w:firstLine="1050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、武装部、保卫处岗位工作职责（内部文件）</w:t>
            </w:r>
          </w:p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拟建制度：1、安全保卫工作问责制</w:t>
            </w:r>
          </w:p>
        </w:tc>
      </w:tr>
      <w:tr w:rsidR="009F2F4E" w:rsidRPr="0030295C" w:rsidTr="009F2F4E">
        <w:trPr>
          <w:trHeight w:val="1147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单位（部门）审核意见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</w:p>
        </w:tc>
      </w:tr>
      <w:tr w:rsidR="009F2F4E" w:rsidRPr="0030295C" w:rsidTr="009F2F4E">
        <w:trPr>
          <w:trHeight w:val="1297"/>
          <w:jc w:val="center"/>
        </w:trPr>
        <w:tc>
          <w:tcPr>
            <w:tcW w:w="1422" w:type="dxa"/>
            <w:shd w:val="clear" w:color="auto" w:fill="auto"/>
            <w:vAlign w:val="center"/>
          </w:tcPr>
          <w:p w:rsidR="009F2F4E" w:rsidRPr="0030295C" w:rsidRDefault="009F2F4E" w:rsidP="000476A0"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学校廉政风险防控领导小组意见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</w:tc>
      </w:tr>
    </w:tbl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  <w:r w:rsidRPr="00EE2D8F">
        <w:rPr>
          <w:rFonts w:ascii="宋体" w:hAnsi="宋体" w:cs="Arial" w:hint="eastAsia"/>
          <w:b/>
          <w:szCs w:val="21"/>
        </w:rPr>
        <w:t>注：</w:t>
      </w:r>
      <w:r w:rsidRPr="00EE2D8F">
        <w:rPr>
          <w:rFonts w:ascii="宋体" w:hAnsi="宋体" w:cs="Arial" w:hint="eastAsia"/>
          <w:szCs w:val="21"/>
        </w:rPr>
        <w:t>1、权力运行（工作事项）流程图中，必须明确工作步骤、风险点（重要环节）、并在风险点注明需要内外制约和监督主体。2、廉政风险点要对应权力运行（工作事项）流程图中的风险点。3、涉及岗位是指对应风险点所负责或参与的岗位。4、 请根据内容自行调整表格。5、本表一式三份，一份公示，一份单位（部门）留存，一份报送学校廉政风险防控工作领导小组办公室。</w:t>
      </w: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56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560" w:lineRule="exact"/>
        <w:rPr>
          <w:rFonts w:hint="eastAsia"/>
        </w:rPr>
      </w:pPr>
    </w:p>
    <w:p w:rsidR="009F2F4E" w:rsidRPr="009F2F4E" w:rsidRDefault="009F2F4E" w:rsidP="009F2F4E">
      <w:pPr>
        <w:spacing w:line="420" w:lineRule="exact"/>
        <w:jc w:val="center"/>
        <w:rPr>
          <w:rFonts w:asciiTheme="majorEastAsia" w:eastAsiaTheme="majorEastAsia" w:hAnsiTheme="majorEastAsia" w:hint="eastAsia"/>
          <w:sz w:val="32"/>
          <w:szCs w:val="32"/>
        </w:rPr>
      </w:pPr>
      <w:r w:rsidRPr="009F2F4E">
        <w:rPr>
          <w:rFonts w:asciiTheme="majorEastAsia" w:eastAsiaTheme="majorEastAsia" w:hAnsiTheme="majorEastAsia" w:hint="eastAsia"/>
          <w:sz w:val="32"/>
          <w:szCs w:val="32"/>
        </w:rPr>
        <w:lastRenderedPageBreak/>
        <w:t>广东海洋大学二级单位（部门）</w:t>
      </w:r>
      <w:r w:rsidRPr="009F2F4E">
        <w:rPr>
          <w:rFonts w:asciiTheme="majorEastAsia" w:eastAsiaTheme="majorEastAsia" w:hAnsiTheme="majorEastAsia" w:hint="eastAsia"/>
          <w:color w:val="000000"/>
          <w:sz w:val="32"/>
          <w:szCs w:val="32"/>
        </w:rPr>
        <w:t>和</w:t>
      </w:r>
      <w:r w:rsidRPr="009F2F4E">
        <w:rPr>
          <w:rFonts w:asciiTheme="majorEastAsia" w:eastAsiaTheme="majorEastAsia" w:hAnsiTheme="majorEastAsia" w:hint="eastAsia"/>
          <w:sz w:val="32"/>
          <w:szCs w:val="32"/>
        </w:rPr>
        <w:t>岗位</w:t>
      </w:r>
    </w:p>
    <w:p w:rsidR="009F2F4E" w:rsidRPr="009F2F4E" w:rsidRDefault="009F2F4E" w:rsidP="009F2F4E">
      <w:pPr>
        <w:spacing w:line="420" w:lineRule="exact"/>
        <w:jc w:val="center"/>
        <w:rPr>
          <w:rFonts w:asciiTheme="majorEastAsia" w:eastAsiaTheme="majorEastAsia" w:hAnsiTheme="majorEastAsia" w:hint="eastAsia"/>
          <w:sz w:val="32"/>
          <w:szCs w:val="32"/>
        </w:rPr>
      </w:pPr>
      <w:r w:rsidRPr="009F2F4E">
        <w:rPr>
          <w:rFonts w:asciiTheme="majorEastAsia" w:eastAsiaTheme="majorEastAsia" w:hAnsiTheme="majorEastAsia" w:hint="eastAsia"/>
          <w:sz w:val="32"/>
          <w:szCs w:val="32"/>
        </w:rPr>
        <w:t>廉政风险识别和防控措施表</w:t>
      </w:r>
    </w:p>
    <w:p w:rsidR="009F2F4E" w:rsidRPr="009F2F4E" w:rsidRDefault="009F2F4E" w:rsidP="009F2F4E">
      <w:pPr>
        <w:rPr>
          <w:rFonts w:asciiTheme="minorEastAsia" w:eastAsiaTheme="minorEastAsia" w:hAnsiTheme="minorEastAsia" w:hint="eastAsia"/>
          <w:sz w:val="28"/>
          <w:szCs w:val="28"/>
        </w:rPr>
      </w:pPr>
      <w:r w:rsidRPr="0030295C">
        <w:rPr>
          <w:rFonts w:hint="eastAsia"/>
        </w:rPr>
        <w:t xml:space="preserve">                  </w:t>
      </w:r>
      <w:r w:rsidRPr="0030295C">
        <w:rPr>
          <w:rFonts w:hint="eastAsia"/>
          <w:sz w:val="28"/>
          <w:szCs w:val="28"/>
        </w:rPr>
        <w:t xml:space="preserve">       </w:t>
      </w:r>
      <w:r w:rsidRPr="0030295C">
        <w:rPr>
          <w:rFonts w:hint="eastAsia"/>
          <w:szCs w:val="21"/>
        </w:rPr>
        <w:t xml:space="preserve">                             </w:t>
      </w:r>
      <w:r>
        <w:rPr>
          <w:rFonts w:hint="eastAsia"/>
          <w:szCs w:val="21"/>
        </w:rPr>
        <w:t xml:space="preserve">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3"/>
          <w:attr w:name="Year" w:val="2013"/>
        </w:smartTagPr>
        <w:r w:rsidRPr="009F2F4E">
          <w:rPr>
            <w:rFonts w:asciiTheme="minorEastAsia" w:eastAsiaTheme="minorEastAsia" w:hAnsiTheme="minorEastAsia" w:hint="eastAsia"/>
            <w:sz w:val="28"/>
            <w:szCs w:val="28"/>
          </w:rPr>
          <w:t>2013 年 3 月</w:t>
        </w:r>
      </w:smartTag>
      <w:r w:rsidRPr="009F2F4E">
        <w:rPr>
          <w:rFonts w:asciiTheme="minorEastAsia" w:eastAsiaTheme="minorEastAsia" w:hAnsiTheme="minorEastAsia" w:hint="eastAsia"/>
          <w:sz w:val="28"/>
          <w:szCs w:val="28"/>
        </w:rPr>
        <w:t xml:space="preserve"> 27 日</w:t>
      </w:r>
    </w:p>
    <w:tbl>
      <w:tblPr>
        <w:tblW w:w="8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31"/>
        <w:gridCol w:w="2111"/>
        <w:gridCol w:w="2784"/>
        <w:gridCol w:w="871"/>
        <w:gridCol w:w="1615"/>
      </w:tblGrid>
      <w:tr w:rsidR="009F2F4E" w:rsidRPr="0030295C" w:rsidTr="009F2F4E">
        <w:trPr>
          <w:trHeight w:val="615"/>
          <w:jc w:val="center"/>
        </w:trPr>
        <w:tc>
          <w:tcPr>
            <w:tcW w:w="1431" w:type="dxa"/>
            <w:shd w:val="clear" w:color="auto" w:fill="auto"/>
            <w:vAlign w:val="center"/>
          </w:tcPr>
          <w:p w:rsid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单位</w:t>
            </w:r>
          </w:p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（部门）</w:t>
            </w:r>
          </w:p>
        </w:tc>
        <w:tc>
          <w:tcPr>
            <w:tcW w:w="7381" w:type="dxa"/>
            <w:gridSpan w:val="4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武装部、保卫处</w:t>
            </w:r>
          </w:p>
        </w:tc>
      </w:tr>
      <w:tr w:rsidR="009F2F4E" w:rsidRPr="0030295C" w:rsidTr="009F2F4E">
        <w:trPr>
          <w:trHeight w:val="644"/>
          <w:jc w:val="center"/>
        </w:trPr>
        <w:tc>
          <w:tcPr>
            <w:tcW w:w="1431" w:type="dxa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工作事项</w:t>
            </w:r>
          </w:p>
        </w:tc>
        <w:tc>
          <w:tcPr>
            <w:tcW w:w="7381" w:type="dxa"/>
            <w:gridSpan w:val="4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9F2F4E">
              <w:rPr>
                <w:rFonts w:ascii="宋体" w:hAnsi="宋体" w:hint="eastAsia"/>
                <w:kern w:val="0"/>
                <w:sz w:val="28"/>
                <w:szCs w:val="28"/>
              </w:rPr>
              <w:t>校园治安管理(</w:t>
            </w:r>
            <w:r w:rsidRPr="009F2F4E">
              <w:rPr>
                <w:rFonts w:ascii="宋体" w:hAnsi="宋体"/>
                <w:sz w:val="28"/>
                <w:szCs w:val="28"/>
              </w:rPr>
              <w:t>校园人员和</w:t>
            </w:r>
            <w:r w:rsidRPr="009F2F4E">
              <w:rPr>
                <w:rFonts w:ascii="宋体" w:hAnsi="宋体" w:hint="eastAsia"/>
                <w:sz w:val="28"/>
                <w:szCs w:val="28"/>
              </w:rPr>
              <w:t>物品出入</w:t>
            </w:r>
            <w:r w:rsidRPr="009F2F4E">
              <w:rPr>
                <w:rFonts w:ascii="宋体" w:hAnsi="宋体"/>
                <w:sz w:val="28"/>
                <w:szCs w:val="28"/>
              </w:rPr>
              <w:t>管</w:t>
            </w:r>
            <w:r w:rsidRPr="009F2F4E">
              <w:rPr>
                <w:rFonts w:ascii="宋体" w:hAnsi="宋体" w:hint="eastAsia"/>
                <w:sz w:val="28"/>
                <w:szCs w:val="28"/>
              </w:rPr>
              <w:t>理)</w:t>
            </w:r>
          </w:p>
        </w:tc>
      </w:tr>
      <w:tr w:rsidR="009F2F4E" w:rsidRPr="0030295C" w:rsidTr="009F2F4E">
        <w:trPr>
          <w:trHeight w:val="10912"/>
          <w:jc w:val="center"/>
        </w:trPr>
        <w:tc>
          <w:tcPr>
            <w:tcW w:w="1431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</w:p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权力运行（工作事项）流程图</w:t>
            </w:r>
          </w:p>
        </w:tc>
        <w:tc>
          <w:tcPr>
            <w:tcW w:w="7381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noProof/>
                <w:szCs w:val="21"/>
              </w:rPr>
              <w:drawing>
                <wp:inline distT="0" distB="0" distL="0" distR="0">
                  <wp:extent cx="4391025" cy="6096000"/>
                  <wp:effectExtent l="19050" t="0" r="9525" b="0"/>
                  <wp:docPr id="2" name="图片 2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1025" cy="609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F4E" w:rsidRPr="0030295C" w:rsidTr="009F2F4E">
        <w:trPr>
          <w:trHeight w:val="1239"/>
          <w:jc w:val="center"/>
        </w:trPr>
        <w:tc>
          <w:tcPr>
            <w:tcW w:w="1431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lastRenderedPageBreak/>
              <w:t>廉政风险点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涉及岗位</w:t>
            </w:r>
          </w:p>
        </w:tc>
        <w:tc>
          <w:tcPr>
            <w:tcW w:w="2784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廉政风险表现形式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自评风险等级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防控措施</w:t>
            </w:r>
          </w:p>
        </w:tc>
      </w:tr>
      <w:tr w:rsidR="009F2F4E" w:rsidRPr="0030295C" w:rsidTr="009F2F4E">
        <w:trPr>
          <w:trHeight w:val="869"/>
          <w:jc w:val="center"/>
        </w:trPr>
        <w:tc>
          <w:tcPr>
            <w:tcW w:w="1431" w:type="dxa"/>
            <w:shd w:val="clear" w:color="auto" w:fill="auto"/>
            <w:vAlign w:val="center"/>
          </w:tcPr>
          <w:p w:rsidR="009F2F4E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核实</w:t>
            </w:r>
          </w:p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身份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保卫处处长、副处长，治安科科长、副科长、科员，霞山校区保卫科科长、副科长、科员，海滨校区保卫科科长、副科长、科员，校卫队队长、门卫、执勤队员</w:t>
            </w:r>
          </w:p>
        </w:tc>
        <w:tc>
          <w:tcPr>
            <w:tcW w:w="2784" w:type="dxa"/>
            <w:vMerge w:val="restart"/>
            <w:shd w:val="clear" w:color="auto" w:fill="auto"/>
            <w:vAlign w:val="center"/>
          </w:tcPr>
          <w:p w:rsidR="009F2F4E" w:rsidRPr="00835C75" w:rsidRDefault="009F2F4E" w:rsidP="000476A0">
            <w:pPr>
              <w:ind w:firstLineChars="200" w:firstLine="42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执勤人员在核实人员身份和核查物品过程中有意留难以此获取好处；收受财物致使放任非法物品或有害物品流入校园，公共财物、被盗财物流出校园。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低</w:t>
            </w:r>
          </w:p>
        </w:tc>
        <w:tc>
          <w:tcPr>
            <w:tcW w:w="1615" w:type="dxa"/>
            <w:vMerge w:val="restart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、门卫实行一班双岗或三岗制。</w:t>
            </w:r>
          </w:p>
          <w:p w:rsidR="009F2F4E" w:rsidRPr="0030295C" w:rsidRDefault="009F2F4E" w:rsidP="000476A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、定期或不定期查岗查哨。</w:t>
            </w:r>
          </w:p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、加强监督，及时处理师生投诉。</w:t>
            </w:r>
          </w:p>
        </w:tc>
      </w:tr>
      <w:tr w:rsidR="009F2F4E" w:rsidRPr="0030295C" w:rsidTr="009F2F4E">
        <w:trPr>
          <w:trHeight w:val="869"/>
          <w:jc w:val="center"/>
        </w:trPr>
        <w:tc>
          <w:tcPr>
            <w:tcW w:w="1431" w:type="dxa"/>
            <w:shd w:val="clear" w:color="auto" w:fill="auto"/>
            <w:vAlign w:val="center"/>
          </w:tcPr>
          <w:p w:rsidR="009F2F4E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检查核实</w:t>
            </w:r>
          </w:p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物品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同上</w:t>
            </w:r>
          </w:p>
        </w:tc>
        <w:tc>
          <w:tcPr>
            <w:tcW w:w="2784" w:type="dxa"/>
            <w:vMerge/>
            <w:shd w:val="clear" w:color="auto" w:fill="auto"/>
            <w:vAlign w:val="center"/>
          </w:tcPr>
          <w:p w:rsidR="009F2F4E" w:rsidRPr="00835C75" w:rsidRDefault="009F2F4E" w:rsidP="000476A0">
            <w:pPr>
              <w:ind w:firstLineChars="200" w:firstLine="420"/>
              <w:rPr>
                <w:rFonts w:hint="eastAsia"/>
                <w:szCs w:val="21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低</w:t>
            </w:r>
          </w:p>
        </w:tc>
        <w:tc>
          <w:tcPr>
            <w:tcW w:w="1615" w:type="dxa"/>
            <w:vMerge/>
            <w:shd w:val="clear" w:color="auto" w:fill="auto"/>
            <w:vAlign w:val="center"/>
          </w:tcPr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</w:p>
        </w:tc>
      </w:tr>
      <w:tr w:rsidR="009F2F4E" w:rsidRPr="0030295C" w:rsidTr="009F2F4E">
        <w:trPr>
          <w:trHeight w:val="1239"/>
          <w:jc w:val="center"/>
        </w:trPr>
        <w:tc>
          <w:tcPr>
            <w:tcW w:w="1431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已建制度和拟建制度</w:t>
            </w:r>
          </w:p>
        </w:tc>
        <w:tc>
          <w:tcPr>
            <w:tcW w:w="7381" w:type="dxa"/>
            <w:gridSpan w:val="4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已建制度：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 w:rsidRPr="009310C0">
              <w:rPr>
                <w:rFonts w:ascii="宋体" w:hAnsi="宋体" w:hint="eastAsia"/>
                <w:szCs w:val="21"/>
              </w:rPr>
              <w:t>广东海洋大学校园治安管理暂行规定</w:t>
            </w:r>
          </w:p>
          <w:p w:rsidR="009F2F4E" w:rsidRDefault="009F2F4E" w:rsidP="000476A0">
            <w:pPr>
              <w:ind w:firstLineChars="500" w:firstLine="1050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、武装部、保卫处岗位工作职责（内部文件）</w:t>
            </w:r>
          </w:p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拟建制度：1、安全保卫工作问责制</w:t>
            </w:r>
          </w:p>
        </w:tc>
      </w:tr>
      <w:tr w:rsidR="009F2F4E" w:rsidRPr="0030295C" w:rsidTr="009F2F4E">
        <w:trPr>
          <w:trHeight w:val="1147"/>
          <w:jc w:val="center"/>
        </w:trPr>
        <w:tc>
          <w:tcPr>
            <w:tcW w:w="1431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单位（部门）审核意见</w:t>
            </w:r>
          </w:p>
        </w:tc>
        <w:tc>
          <w:tcPr>
            <w:tcW w:w="7381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</w:p>
        </w:tc>
      </w:tr>
      <w:tr w:rsidR="009F2F4E" w:rsidRPr="0030295C" w:rsidTr="009F2F4E">
        <w:trPr>
          <w:trHeight w:val="1297"/>
          <w:jc w:val="center"/>
        </w:trPr>
        <w:tc>
          <w:tcPr>
            <w:tcW w:w="1431" w:type="dxa"/>
            <w:shd w:val="clear" w:color="auto" w:fill="auto"/>
            <w:vAlign w:val="center"/>
          </w:tcPr>
          <w:p w:rsidR="009F2F4E" w:rsidRPr="0030295C" w:rsidRDefault="009F2F4E" w:rsidP="000476A0"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学校廉政风险防控领导小组意见</w:t>
            </w:r>
          </w:p>
        </w:tc>
        <w:tc>
          <w:tcPr>
            <w:tcW w:w="7381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</w:tc>
      </w:tr>
    </w:tbl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  <w:r w:rsidRPr="00EE2D8F">
        <w:rPr>
          <w:rFonts w:ascii="宋体" w:hAnsi="宋体" w:cs="Arial" w:hint="eastAsia"/>
          <w:b/>
          <w:szCs w:val="21"/>
        </w:rPr>
        <w:t>注：</w:t>
      </w:r>
      <w:r w:rsidRPr="00EE2D8F">
        <w:rPr>
          <w:rFonts w:ascii="宋体" w:hAnsi="宋体" w:cs="Arial" w:hint="eastAsia"/>
          <w:szCs w:val="21"/>
        </w:rPr>
        <w:t>1、权力运行（工作事项）流程图中，必须明确工作步骤、风险点（重要环节）、并在风险点注明需要内外制约和监督主体。2、廉政风险点要对应权力运行（工作事项）流程图中的风险点。3、涉及岗位是指对应风险点所负责或参与的岗位。4、 请根据内容自行调整表格。5、本表一式三份，一份公示，一份单位（部门）留存，一份报送学校廉政风险防控工作领导小组办公室。</w:t>
      </w: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56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560" w:lineRule="exact"/>
        <w:rPr>
          <w:rFonts w:ascii="黑体" w:eastAsia="黑体" w:hint="eastAsia"/>
          <w:b/>
          <w:sz w:val="28"/>
          <w:szCs w:val="28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2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</w:p>
    <w:p w:rsidR="009F2F4E" w:rsidRDefault="009F2F4E" w:rsidP="009F2F4E">
      <w:pPr>
        <w:spacing w:line="42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</w:p>
    <w:p w:rsidR="009F2F4E" w:rsidRDefault="009F2F4E" w:rsidP="009F2F4E">
      <w:pPr>
        <w:spacing w:line="42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</w:p>
    <w:p w:rsidR="009F2F4E" w:rsidRDefault="009F2F4E" w:rsidP="009F2F4E">
      <w:pPr>
        <w:spacing w:line="42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</w:p>
    <w:p w:rsidR="009F2F4E" w:rsidRPr="009F2F4E" w:rsidRDefault="009F2F4E" w:rsidP="009F2F4E">
      <w:pPr>
        <w:spacing w:line="42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9F2F4E">
        <w:rPr>
          <w:rFonts w:asciiTheme="minorEastAsia" w:eastAsiaTheme="minorEastAsia" w:hAnsiTheme="minorEastAsia" w:hint="eastAsia"/>
          <w:sz w:val="32"/>
          <w:szCs w:val="32"/>
        </w:rPr>
        <w:lastRenderedPageBreak/>
        <w:t>广东海洋大学二级单位（部门）</w:t>
      </w:r>
      <w:r w:rsidRPr="009F2F4E">
        <w:rPr>
          <w:rFonts w:asciiTheme="minorEastAsia" w:eastAsiaTheme="minorEastAsia" w:hAnsiTheme="minorEastAsia" w:hint="eastAsia"/>
          <w:color w:val="000000"/>
          <w:sz w:val="32"/>
          <w:szCs w:val="32"/>
        </w:rPr>
        <w:t>和</w:t>
      </w:r>
      <w:r w:rsidRPr="009F2F4E">
        <w:rPr>
          <w:rFonts w:asciiTheme="minorEastAsia" w:eastAsiaTheme="minorEastAsia" w:hAnsiTheme="minorEastAsia" w:hint="eastAsia"/>
          <w:sz w:val="32"/>
          <w:szCs w:val="32"/>
        </w:rPr>
        <w:t>岗位</w:t>
      </w:r>
    </w:p>
    <w:p w:rsidR="009F2F4E" w:rsidRPr="009F2F4E" w:rsidRDefault="009F2F4E" w:rsidP="009F2F4E">
      <w:pPr>
        <w:spacing w:line="42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9F2F4E">
        <w:rPr>
          <w:rFonts w:asciiTheme="minorEastAsia" w:eastAsiaTheme="minorEastAsia" w:hAnsiTheme="minorEastAsia" w:hint="eastAsia"/>
          <w:sz w:val="32"/>
          <w:szCs w:val="32"/>
        </w:rPr>
        <w:t>廉政风险识别和防控措施表</w:t>
      </w:r>
    </w:p>
    <w:p w:rsidR="009F2F4E" w:rsidRPr="009F2F4E" w:rsidRDefault="009F2F4E" w:rsidP="009F2F4E">
      <w:pPr>
        <w:rPr>
          <w:rFonts w:asciiTheme="minorEastAsia" w:eastAsiaTheme="minorEastAsia" w:hAnsiTheme="minorEastAsia" w:hint="eastAsia"/>
          <w:sz w:val="28"/>
          <w:szCs w:val="28"/>
        </w:rPr>
      </w:pPr>
      <w:r w:rsidRPr="0030295C">
        <w:rPr>
          <w:rFonts w:hint="eastAsia"/>
        </w:rPr>
        <w:t xml:space="preserve">                  </w:t>
      </w:r>
      <w:r w:rsidRPr="0030295C">
        <w:rPr>
          <w:rFonts w:hint="eastAsia"/>
          <w:sz w:val="28"/>
          <w:szCs w:val="28"/>
        </w:rPr>
        <w:t xml:space="preserve">       </w:t>
      </w:r>
      <w:r w:rsidRPr="0030295C">
        <w:rPr>
          <w:rFonts w:hint="eastAsia"/>
          <w:szCs w:val="21"/>
        </w:rPr>
        <w:t xml:space="preserve">                             </w:t>
      </w:r>
      <w:r>
        <w:rPr>
          <w:rFonts w:hint="eastAsia"/>
          <w:szCs w:val="21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3"/>
          <w:attr w:name="Year" w:val="2013"/>
        </w:smartTagPr>
        <w:r w:rsidRPr="009F2F4E">
          <w:rPr>
            <w:rFonts w:asciiTheme="minorEastAsia" w:eastAsiaTheme="minorEastAsia" w:hAnsiTheme="minorEastAsia" w:hint="eastAsia"/>
            <w:sz w:val="28"/>
            <w:szCs w:val="28"/>
          </w:rPr>
          <w:t>2013 年 3 月</w:t>
        </w:r>
      </w:smartTag>
      <w:r w:rsidRPr="009F2F4E">
        <w:rPr>
          <w:rFonts w:asciiTheme="minorEastAsia" w:eastAsiaTheme="minorEastAsia" w:hAnsiTheme="minorEastAsia" w:hint="eastAsia"/>
          <w:sz w:val="28"/>
          <w:szCs w:val="28"/>
        </w:rPr>
        <w:t xml:space="preserve"> 27 日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6"/>
        <w:gridCol w:w="2101"/>
        <w:gridCol w:w="2791"/>
        <w:gridCol w:w="994"/>
        <w:gridCol w:w="1842"/>
      </w:tblGrid>
      <w:tr w:rsidR="009F2F4E" w:rsidRPr="0030295C" w:rsidTr="009F2F4E">
        <w:trPr>
          <w:trHeight w:val="615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单位</w:t>
            </w:r>
          </w:p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（部门）</w:t>
            </w:r>
          </w:p>
        </w:tc>
        <w:tc>
          <w:tcPr>
            <w:tcW w:w="7728" w:type="dxa"/>
            <w:gridSpan w:val="4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武装部、保卫处</w:t>
            </w:r>
          </w:p>
        </w:tc>
      </w:tr>
      <w:tr w:rsidR="009F2F4E" w:rsidRPr="0030295C" w:rsidTr="009F2F4E">
        <w:trPr>
          <w:trHeight w:val="644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工作事项</w:t>
            </w:r>
          </w:p>
        </w:tc>
        <w:tc>
          <w:tcPr>
            <w:tcW w:w="7728" w:type="dxa"/>
            <w:gridSpan w:val="4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ascii="宋体" w:hAnsi="宋体" w:hint="eastAsia"/>
                <w:kern w:val="0"/>
                <w:sz w:val="28"/>
                <w:szCs w:val="28"/>
              </w:rPr>
              <w:t>安全管理工作(</w:t>
            </w:r>
            <w:r w:rsidRPr="009F2F4E">
              <w:rPr>
                <w:rFonts w:ascii="宋体" w:hAnsi="宋体" w:hint="eastAsia"/>
                <w:sz w:val="28"/>
                <w:szCs w:val="28"/>
              </w:rPr>
              <w:t>霞山停车场</w:t>
            </w:r>
            <w:r w:rsidRPr="009F2F4E">
              <w:rPr>
                <w:rFonts w:ascii="宋体" w:hAnsi="宋体"/>
                <w:sz w:val="28"/>
                <w:szCs w:val="28"/>
              </w:rPr>
              <w:t>停车证办理</w:t>
            </w:r>
            <w:r w:rsidRPr="009F2F4E">
              <w:rPr>
                <w:rFonts w:ascii="宋体" w:hAnsi="宋体" w:hint="eastAsia"/>
                <w:sz w:val="28"/>
                <w:szCs w:val="28"/>
              </w:rPr>
              <w:t>和</w:t>
            </w:r>
            <w:r w:rsidRPr="009F2F4E">
              <w:rPr>
                <w:rFonts w:ascii="宋体" w:hAnsi="宋体"/>
                <w:sz w:val="28"/>
                <w:szCs w:val="28"/>
              </w:rPr>
              <w:t>收费管理</w:t>
            </w:r>
            <w:r w:rsidRPr="009F2F4E">
              <w:rPr>
                <w:rFonts w:ascii="宋体" w:hAnsi="宋体" w:hint="eastAsia"/>
                <w:kern w:val="0"/>
                <w:sz w:val="28"/>
                <w:szCs w:val="28"/>
              </w:rPr>
              <w:t>)</w:t>
            </w:r>
          </w:p>
        </w:tc>
      </w:tr>
      <w:tr w:rsidR="009F2F4E" w:rsidRPr="0030295C" w:rsidTr="009F2F4E">
        <w:trPr>
          <w:trHeight w:val="10912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</w:p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权力运行（工作事项）流程图</w:t>
            </w:r>
          </w:p>
        </w:tc>
        <w:tc>
          <w:tcPr>
            <w:tcW w:w="7728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noProof/>
                <w:szCs w:val="21"/>
              </w:rPr>
              <w:drawing>
                <wp:inline distT="0" distB="0" distL="0" distR="0">
                  <wp:extent cx="4724400" cy="5629275"/>
                  <wp:effectExtent l="19050" t="0" r="0" b="0"/>
                  <wp:docPr id="3" name="图片 3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0" cy="5629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F4E" w:rsidRPr="0030295C" w:rsidTr="009F2F4E">
        <w:trPr>
          <w:trHeight w:val="1239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lastRenderedPageBreak/>
              <w:t>廉政风险点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涉及岗位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廉政风险表现形式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自评风险等级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防控措施</w:t>
            </w:r>
          </w:p>
        </w:tc>
      </w:tr>
      <w:tr w:rsidR="009F2F4E" w:rsidRPr="0030295C" w:rsidTr="009F2F4E">
        <w:trPr>
          <w:trHeight w:val="869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资格审核核定收费标准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保卫处处长、副处长，霞山校区保卫科科长、副科长、科员，海滨校区保卫科科长、副科长、科员。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9F2F4E" w:rsidRDefault="009F2F4E" w:rsidP="009F2F4E">
            <w:pPr>
              <w:numPr>
                <w:ilvl w:val="0"/>
                <w:numId w:val="3"/>
              </w:num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为不符合申办停车资格的人员办理停车证。</w:t>
            </w:r>
          </w:p>
          <w:p w:rsidR="009F2F4E" w:rsidRPr="00835C75" w:rsidRDefault="009F2F4E" w:rsidP="009F2F4E">
            <w:pPr>
              <w:numPr>
                <w:ilvl w:val="0"/>
                <w:numId w:val="3"/>
              </w:num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少收或多收停车费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全校范围公示拟办证人员详细情况及收费标准。</w:t>
            </w:r>
          </w:p>
        </w:tc>
      </w:tr>
      <w:tr w:rsidR="009F2F4E" w:rsidRPr="0030295C" w:rsidTr="009F2F4E">
        <w:trPr>
          <w:trHeight w:val="869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9F2F4E" w:rsidRPr="00F341D9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F341D9">
              <w:rPr>
                <w:rFonts w:hint="eastAsia"/>
                <w:szCs w:val="21"/>
              </w:rPr>
              <w:t>按收费标准确定临时停车交款金额</w:t>
            </w:r>
          </w:p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保卫处处长、副处长，霞山校区保卫科科长、副科长、科员，海滨校区保卫科科长、副科长、科员，霞山校区校卫队班长、执勤校卫队员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不按规定收取停车费，或不收取停车费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F2F4E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、每班实行双岗或三岗制。</w:t>
            </w:r>
          </w:p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管理人员通过明查暗查方式加强监督。</w:t>
            </w:r>
          </w:p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、定期核实监控和停车场管理系统数据。</w:t>
            </w:r>
          </w:p>
        </w:tc>
      </w:tr>
      <w:tr w:rsidR="009F2F4E" w:rsidRPr="0030295C" w:rsidTr="009F2F4E">
        <w:trPr>
          <w:trHeight w:val="869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出据财务代收款票据</w:t>
            </w:r>
          </w:p>
        </w:tc>
        <w:tc>
          <w:tcPr>
            <w:tcW w:w="2101" w:type="dxa"/>
            <w:shd w:val="clear" w:color="auto" w:fill="auto"/>
            <w:vAlign w:val="center"/>
          </w:tcPr>
          <w:p w:rsidR="009F2F4E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同上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、临时停车收费不出据代收款票据。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F2F4E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F2F4E" w:rsidRDefault="009F2F4E" w:rsidP="009F2F4E">
            <w:pPr>
              <w:numPr>
                <w:ilvl w:val="0"/>
                <w:numId w:val="2"/>
              </w:num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每日核实停车场管理系统车辆出入记录数据。</w:t>
            </w:r>
          </w:p>
          <w:p w:rsidR="009F2F4E" w:rsidRDefault="009F2F4E" w:rsidP="009F2F4E">
            <w:pPr>
              <w:numPr>
                <w:ilvl w:val="0"/>
                <w:numId w:val="2"/>
              </w:num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按期与财务处核对代收票款和票据。</w:t>
            </w:r>
          </w:p>
        </w:tc>
      </w:tr>
      <w:tr w:rsidR="009F2F4E" w:rsidRPr="0030295C" w:rsidTr="009F2F4E">
        <w:trPr>
          <w:trHeight w:val="1239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已建制度和拟建制度</w:t>
            </w:r>
          </w:p>
        </w:tc>
        <w:tc>
          <w:tcPr>
            <w:tcW w:w="7728" w:type="dxa"/>
            <w:gridSpan w:val="4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已建制度：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、武装部、保卫处岗位工作职责（内部文件）</w:t>
            </w:r>
          </w:p>
          <w:p w:rsidR="009F2F4E" w:rsidRDefault="009F2F4E" w:rsidP="000476A0">
            <w:pPr>
              <w:ind w:firstLineChars="500" w:firstLine="1050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 w:rsidRPr="009310C0">
              <w:rPr>
                <w:rFonts w:ascii="宋体" w:hAnsi="宋体" w:hint="eastAsia"/>
                <w:szCs w:val="21"/>
              </w:rPr>
              <w:t>广东海洋大学校园治安管理暂行规定</w:t>
            </w:r>
          </w:p>
          <w:p w:rsidR="009F2F4E" w:rsidRDefault="009F2F4E" w:rsidP="000476A0">
            <w:pPr>
              <w:ind w:firstLineChars="500" w:firstLine="1050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</w:t>
            </w:r>
            <w:r w:rsidRPr="009310C0">
              <w:rPr>
                <w:rFonts w:ascii="宋体" w:hAnsi="宋体" w:hint="eastAsia"/>
                <w:szCs w:val="21"/>
              </w:rPr>
              <w:t>广东海洋大学校园</w:t>
            </w:r>
            <w:r>
              <w:rPr>
                <w:rFonts w:ascii="宋体" w:hAnsi="宋体" w:hint="eastAsia"/>
                <w:szCs w:val="21"/>
              </w:rPr>
              <w:t>交通安全管理暂行规定</w:t>
            </w:r>
          </w:p>
          <w:p w:rsidR="009F2F4E" w:rsidRDefault="009F2F4E" w:rsidP="000476A0">
            <w:pPr>
              <w:ind w:firstLineChars="500" w:firstLine="105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4、广东海洋大学霞山校区停车场管理暂行办法</w:t>
            </w:r>
          </w:p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拟建制度：1、安全保卫工作问责制</w:t>
            </w:r>
          </w:p>
        </w:tc>
      </w:tr>
      <w:tr w:rsidR="009F2F4E" w:rsidRPr="0030295C" w:rsidTr="009F2F4E">
        <w:trPr>
          <w:trHeight w:val="1147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单位（部门）审核意见</w:t>
            </w:r>
          </w:p>
        </w:tc>
        <w:tc>
          <w:tcPr>
            <w:tcW w:w="7728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</w:p>
        </w:tc>
      </w:tr>
      <w:tr w:rsidR="009F2F4E" w:rsidRPr="0030295C" w:rsidTr="009F2F4E">
        <w:trPr>
          <w:trHeight w:val="1297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9F2F4E" w:rsidRPr="0030295C" w:rsidRDefault="009F2F4E" w:rsidP="000476A0"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学校廉政风险防控领导小组意见</w:t>
            </w:r>
          </w:p>
        </w:tc>
        <w:tc>
          <w:tcPr>
            <w:tcW w:w="7728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</w:tc>
      </w:tr>
    </w:tbl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  <w:r w:rsidRPr="00EE2D8F">
        <w:rPr>
          <w:rFonts w:ascii="宋体" w:hAnsi="宋体" w:cs="Arial" w:hint="eastAsia"/>
          <w:b/>
          <w:szCs w:val="21"/>
        </w:rPr>
        <w:t>注：</w:t>
      </w:r>
      <w:r w:rsidRPr="00EE2D8F">
        <w:rPr>
          <w:rFonts w:ascii="宋体" w:hAnsi="宋体" w:cs="Arial" w:hint="eastAsia"/>
          <w:szCs w:val="21"/>
        </w:rPr>
        <w:t>1、权力运行（工作事项）流程图中，必须明确工作步骤、风险点（重要环节）、并在风险点注明需要内外制约和监督主体。2、廉政风险点要对应权力运行（工作事项）流程图中的风险点。3、涉及岗位是指对应风险点所负责或参与的岗位。4、 请根据内容自行调整表格。5、本表一式三份，一份公示，一份单位（部门）留存，一份报送学校廉政风险防控工作领导小组办公室。</w:t>
      </w:r>
    </w:p>
    <w:p w:rsidR="009F2F4E" w:rsidRDefault="009F2F4E" w:rsidP="009F2F4E">
      <w:pPr>
        <w:spacing w:line="560" w:lineRule="exact"/>
        <w:jc w:val="center"/>
        <w:rPr>
          <w:rFonts w:ascii="黑体" w:eastAsia="黑体" w:hint="eastAsia"/>
          <w:b/>
          <w:sz w:val="28"/>
          <w:szCs w:val="28"/>
        </w:rPr>
      </w:pPr>
    </w:p>
    <w:p w:rsidR="009F2F4E" w:rsidRPr="009F2F4E" w:rsidRDefault="009F2F4E" w:rsidP="009F2F4E">
      <w:pPr>
        <w:spacing w:line="44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9F2F4E">
        <w:rPr>
          <w:rFonts w:asciiTheme="minorEastAsia" w:eastAsiaTheme="minorEastAsia" w:hAnsiTheme="minorEastAsia" w:hint="eastAsia"/>
          <w:sz w:val="32"/>
          <w:szCs w:val="32"/>
        </w:rPr>
        <w:lastRenderedPageBreak/>
        <w:t>广东海洋大学二级单位（部门）</w:t>
      </w:r>
      <w:r w:rsidRPr="009F2F4E">
        <w:rPr>
          <w:rFonts w:asciiTheme="minorEastAsia" w:eastAsiaTheme="minorEastAsia" w:hAnsiTheme="minorEastAsia" w:hint="eastAsia"/>
          <w:color w:val="000000"/>
          <w:sz w:val="32"/>
          <w:szCs w:val="32"/>
        </w:rPr>
        <w:t>和</w:t>
      </w:r>
      <w:r w:rsidRPr="009F2F4E">
        <w:rPr>
          <w:rFonts w:asciiTheme="minorEastAsia" w:eastAsiaTheme="minorEastAsia" w:hAnsiTheme="minorEastAsia" w:hint="eastAsia"/>
          <w:sz w:val="32"/>
          <w:szCs w:val="32"/>
        </w:rPr>
        <w:t>岗位</w:t>
      </w:r>
    </w:p>
    <w:p w:rsidR="009F2F4E" w:rsidRPr="00EC1F9C" w:rsidRDefault="009F2F4E" w:rsidP="009F2F4E">
      <w:pPr>
        <w:spacing w:line="440" w:lineRule="exact"/>
        <w:jc w:val="center"/>
        <w:rPr>
          <w:rFonts w:ascii="黑体" w:eastAsia="黑体" w:hint="eastAsia"/>
          <w:b/>
          <w:sz w:val="28"/>
          <w:szCs w:val="28"/>
        </w:rPr>
      </w:pPr>
      <w:r w:rsidRPr="009F2F4E">
        <w:rPr>
          <w:rFonts w:asciiTheme="minorEastAsia" w:eastAsiaTheme="minorEastAsia" w:hAnsiTheme="minorEastAsia" w:hint="eastAsia"/>
          <w:sz w:val="32"/>
          <w:szCs w:val="32"/>
        </w:rPr>
        <w:t>廉政风险识别和防控措施表</w:t>
      </w:r>
    </w:p>
    <w:p w:rsidR="009F2F4E" w:rsidRPr="009F2F4E" w:rsidRDefault="009F2F4E" w:rsidP="009F2F4E">
      <w:pPr>
        <w:rPr>
          <w:rFonts w:hint="eastAsia"/>
          <w:sz w:val="28"/>
          <w:szCs w:val="28"/>
        </w:rPr>
      </w:pPr>
      <w:r w:rsidRPr="0030295C">
        <w:rPr>
          <w:rFonts w:hint="eastAsia"/>
        </w:rPr>
        <w:t xml:space="preserve">                  </w:t>
      </w:r>
      <w:r w:rsidRPr="0030295C">
        <w:rPr>
          <w:rFonts w:hint="eastAsia"/>
          <w:sz w:val="28"/>
          <w:szCs w:val="28"/>
        </w:rPr>
        <w:t xml:space="preserve">       </w:t>
      </w:r>
      <w:r w:rsidRPr="0030295C">
        <w:rPr>
          <w:rFonts w:hint="eastAsia"/>
          <w:szCs w:val="21"/>
        </w:rPr>
        <w:t xml:space="preserve">                             </w:t>
      </w:r>
      <w:r>
        <w:rPr>
          <w:rFonts w:hint="eastAsia"/>
          <w:szCs w:val="21"/>
        </w:rPr>
        <w:t xml:space="preserve"> </w:t>
      </w:r>
      <w:smartTag w:uri="urn:schemas-microsoft-com:office:smarttags" w:element="chsdate">
        <w:smartTagPr>
          <w:attr w:name="Year" w:val="2013"/>
          <w:attr w:name="Month" w:val="3"/>
          <w:attr w:name="Day" w:val="27"/>
          <w:attr w:name="IsLunarDate" w:val="False"/>
          <w:attr w:name="IsROCDate" w:val="False"/>
        </w:smartTagPr>
        <w:r w:rsidRPr="009F2F4E">
          <w:rPr>
            <w:rFonts w:hint="eastAsia"/>
            <w:sz w:val="28"/>
            <w:szCs w:val="28"/>
          </w:rPr>
          <w:t xml:space="preserve">2013 </w:t>
        </w:r>
        <w:r w:rsidRPr="009F2F4E">
          <w:rPr>
            <w:rFonts w:hint="eastAsia"/>
            <w:sz w:val="28"/>
            <w:szCs w:val="28"/>
          </w:rPr>
          <w:t>年</w:t>
        </w:r>
        <w:r w:rsidRPr="009F2F4E">
          <w:rPr>
            <w:rFonts w:hint="eastAsia"/>
            <w:sz w:val="28"/>
            <w:szCs w:val="28"/>
          </w:rPr>
          <w:t xml:space="preserve"> 3 </w:t>
        </w:r>
        <w:r w:rsidRPr="009F2F4E">
          <w:rPr>
            <w:rFonts w:hint="eastAsia"/>
            <w:sz w:val="28"/>
            <w:szCs w:val="28"/>
          </w:rPr>
          <w:t>月</w:t>
        </w:r>
      </w:smartTag>
      <w:r w:rsidRPr="009F2F4E">
        <w:rPr>
          <w:rFonts w:hint="eastAsia"/>
          <w:sz w:val="28"/>
          <w:szCs w:val="28"/>
        </w:rPr>
        <w:t xml:space="preserve"> 27 </w:t>
      </w:r>
      <w:r w:rsidRPr="009F2F4E">
        <w:rPr>
          <w:rFonts w:hint="eastAsia"/>
          <w:sz w:val="28"/>
          <w:szCs w:val="28"/>
        </w:rPr>
        <w:t>日</w:t>
      </w:r>
    </w:p>
    <w:tbl>
      <w:tblPr>
        <w:tblW w:w="8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0"/>
        <w:gridCol w:w="2208"/>
        <w:gridCol w:w="2551"/>
        <w:gridCol w:w="992"/>
        <w:gridCol w:w="1499"/>
      </w:tblGrid>
      <w:tr w:rsidR="009F2F4E" w:rsidRPr="0030295C" w:rsidTr="009F2F4E">
        <w:trPr>
          <w:trHeight w:val="615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单位</w:t>
            </w:r>
          </w:p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（部门）</w:t>
            </w:r>
          </w:p>
        </w:tc>
        <w:tc>
          <w:tcPr>
            <w:tcW w:w="7250" w:type="dxa"/>
            <w:gridSpan w:val="4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武装部、保卫处</w:t>
            </w:r>
          </w:p>
        </w:tc>
      </w:tr>
      <w:tr w:rsidR="009F2F4E" w:rsidRPr="0030295C" w:rsidTr="009F2F4E">
        <w:trPr>
          <w:trHeight w:val="644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工作事项</w:t>
            </w:r>
          </w:p>
        </w:tc>
        <w:tc>
          <w:tcPr>
            <w:tcW w:w="7250" w:type="dxa"/>
            <w:gridSpan w:val="4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ascii="楷体_GB2312" w:eastAsia="楷体_GB2312" w:hint="eastAsia"/>
                <w:kern w:val="0"/>
                <w:sz w:val="28"/>
                <w:szCs w:val="28"/>
              </w:rPr>
              <w:t>政保工作（政保信息收集工作）</w:t>
            </w:r>
          </w:p>
        </w:tc>
      </w:tr>
      <w:tr w:rsidR="009F2F4E" w:rsidRPr="0030295C" w:rsidTr="009F2F4E">
        <w:trPr>
          <w:trHeight w:val="10912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</w:p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权力运行（工作事项）流程图</w:t>
            </w:r>
          </w:p>
        </w:tc>
        <w:tc>
          <w:tcPr>
            <w:tcW w:w="7250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noProof/>
                <w:szCs w:val="21"/>
              </w:rPr>
              <w:drawing>
                <wp:inline distT="0" distB="0" distL="0" distR="0">
                  <wp:extent cx="3381375" cy="4781550"/>
                  <wp:effectExtent l="19050" t="0" r="9525" b="0"/>
                  <wp:docPr id="4" name="图片 4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r="413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375" cy="478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F4E" w:rsidRPr="0030295C" w:rsidTr="009F2F4E">
        <w:trPr>
          <w:trHeight w:val="123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lastRenderedPageBreak/>
              <w:t>廉政风险点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涉及岗位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廉政风险表现形式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自评风险等级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防控措施</w:t>
            </w:r>
          </w:p>
        </w:tc>
      </w:tr>
      <w:tr w:rsidR="009F2F4E" w:rsidRPr="0030295C" w:rsidTr="009F2F4E">
        <w:trPr>
          <w:trHeight w:val="86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传递报送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、保卫处处长、副处长</w:t>
            </w:r>
          </w:p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、综合科科科长</w:t>
            </w:r>
          </w:p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、综合科副科长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.对收集到的信息传递不及时或</w:t>
            </w:r>
            <w:r w:rsidRPr="00555494">
              <w:rPr>
                <w:rFonts w:ascii="宋体" w:hAnsi="宋体" w:hint="eastAsia"/>
                <w:szCs w:val="21"/>
              </w:rPr>
              <w:t>拖延</w:t>
            </w:r>
            <w:r>
              <w:rPr>
                <w:rFonts w:ascii="宋体" w:hAnsi="宋体" w:hint="eastAsia"/>
                <w:szCs w:val="21"/>
              </w:rPr>
              <w:t>报送</w:t>
            </w:r>
            <w:r w:rsidRPr="00555494">
              <w:rPr>
                <w:rFonts w:ascii="宋体" w:hAnsi="宋体" w:hint="eastAsia"/>
                <w:szCs w:val="21"/>
              </w:rPr>
              <w:t>时间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低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加强信息收集登记，定期核对信息。</w:t>
            </w:r>
          </w:p>
        </w:tc>
      </w:tr>
      <w:tr w:rsidR="009F2F4E" w:rsidRPr="0030295C" w:rsidTr="009F2F4E">
        <w:trPr>
          <w:trHeight w:val="123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已建制度和拟建制度</w:t>
            </w:r>
          </w:p>
        </w:tc>
        <w:tc>
          <w:tcPr>
            <w:tcW w:w="7250" w:type="dxa"/>
            <w:gridSpan w:val="4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已建制度：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、武装部、保卫处岗位工作职责（内部文件）</w:t>
            </w:r>
          </w:p>
          <w:p w:rsidR="009F2F4E" w:rsidRDefault="009F2F4E" w:rsidP="000476A0">
            <w:pPr>
              <w:ind w:firstLineChars="500" w:firstLine="10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、广东海洋大学信息员工作暂行办法</w:t>
            </w:r>
          </w:p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拟建制度：1、安全保卫工作问责制</w:t>
            </w:r>
          </w:p>
        </w:tc>
      </w:tr>
      <w:tr w:rsidR="009F2F4E" w:rsidRPr="0030295C" w:rsidTr="009F2F4E">
        <w:trPr>
          <w:trHeight w:val="1147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单位（部门）审核意见</w:t>
            </w:r>
          </w:p>
        </w:tc>
        <w:tc>
          <w:tcPr>
            <w:tcW w:w="7250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</w:p>
        </w:tc>
      </w:tr>
      <w:tr w:rsidR="009F2F4E" w:rsidRPr="0030295C" w:rsidTr="009F2F4E">
        <w:trPr>
          <w:trHeight w:val="1297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学校廉政风险防控领导小组意见</w:t>
            </w:r>
          </w:p>
        </w:tc>
        <w:tc>
          <w:tcPr>
            <w:tcW w:w="7250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</w:tc>
      </w:tr>
    </w:tbl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  <w:r w:rsidRPr="00EE2D8F">
        <w:rPr>
          <w:rFonts w:ascii="宋体" w:hAnsi="宋体" w:cs="Arial" w:hint="eastAsia"/>
          <w:b/>
          <w:szCs w:val="21"/>
        </w:rPr>
        <w:t>注：</w:t>
      </w:r>
      <w:r w:rsidRPr="00EE2D8F">
        <w:rPr>
          <w:rFonts w:ascii="宋体" w:hAnsi="宋体" w:cs="Arial" w:hint="eastAsia"/>
          <w:szCs w:val="21"/>
        </w:rPr>
        <w:t>1、权力运行（工作事项）流程图中，必须明确工作步骤、风险点（重要环节）、并在风险点注明需要内外制约和监督主体。2、廉政风险点要对应权力运行（工作事项）流程图中的风险点。3、涉及岗位是指对应风险点所负责或参与的岗位。4、 请根据内容自行调整表格。5、本表一式三份，一份公示，一份单位（部门）留存，一份报送学校廉政风险防控工作领导小组办公室。</w:t>
      </w: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Pr="009F2F4E" w:rsidRDefault="009F2F4E" w:rsidP="009F2F4E">
      <w:pPr>
        <w:spacing w:line="44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9F2F4E">
        <w:rPr>
          <w:rFonts w:asciiTheme="minorEastAsia" w:eastAsiaTheme="minorEastAsia" w:hAnsiTheme="minorEastAsia" w:hint="eastAsia"/>
          <w:sz w:val="32"/>
          <w:szCs w:val="32"/>
        </w:rPr>
        <w:lastRenderedPageBreak/>
        <w:t>广东海洋大学二级单位（部门）</w:t>
      </w:r>
      <w:r w:rsidRPr="009F2F4E">
        <w:rPr>
          <w:rFonts w:asciiTheme="minorEastAsia" w:eastAsiaTheme="minorEastAsia" w:hAnsiTheme="minorEastAsia" w:hint="eastAsia"/>
          <w:color w:val="000000"/>
          <w:sz w:val="32"/>
          <w:szCs w:val="32"/>
        </w:rPr>
        <w:t>和</w:t>
      </w:r>
      <w:r w:rsidRPr="009F2F4E">
        <w:rPr>
          <w:rFonts w:asciiTheme="minorEastAsia" w:eastAsiaTheme="minorEastAsia" w:hAnsiTheme="minorEastAsia" w:hint="eastAsia"/>
          <w:sz w:val="32"/>
          <w:szCs w:val="32"/>
        </w:rPr>
        <w:t>岗位</w:t>
      </w:r>
    </w:p>
    <w:p w:rsidR="009F2F4E" w:rsidRPr="009F2F4E" w:rsidRDefault="009F2F4E" w:rsidP="009F2F4E">
      <w:pPr>
        <w:spacing w:line="44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9F2F4E">
        <w:rPr>
          <w:rFonts w:asciiTheme="minorEastAsia" w:eastAsiaTheme="minorEastAsia" w:hAnsiTheme="minorEastAsia" w:hint="eastAsia"/>
          <w:sz w:val="32"/>
          <w:szCs w:val="32"/>
        </w:rPr>
        <w:t>廉政风险识别和防控措施表</w:t>
      </w:r>
    </w:p>
    <w:p w:rsidR="009F2F4E" w:rsidRPr="009F2F4E" w:rsidRDefault="009F2F4E" w:rsidP="009F2F4E">
      <w:pPr>
        <w:rPr>
          <w:rFonts w:asciiTheme="minorEastAsia" w:eastAsiaTheme="minorEastAsia" w:hAnsiTheme="minorEastAsia" w:hint="eastAsia"/>
          <w:sz w:val="28"/>
          <w:szCs w:val="28"/>
        </w:rPr>
      </w:pPr>
      <w:r w:rsidRPr="0030295C">
        <w:rPr>
          <w:rFonts w:hint="eastAsia"/>
        </w:rPr>
        <w:t xml:space="preserve">                  </w:t>
      </w:r>
      <w:r w:rsidRPr="0030295C">
        <w:rPr>
          <w:rFonts w:hint="eastAsia"/>
          <w:sz w:val="28"/>
          <w:szCs w:val="28"/>
        </w:rPr>
        <w:t xml:space="preserve">       </w:t>
      </w:r>
      <w:r w:rsidRPr="0030295C">
        <w:rPr>
          <w:rFonts w:hint="eastAsia"/>
          <w:szCs w:val="21"/>
        </w:rPr>
        <w:t xml:space="preserve">                             </w:t>
      </w:r>
      <w:r>
        <w:rPr>
          <w:rFonts w:hint="eastAsia"/>
          <w:szCs w:val="21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3"/>
          <w:attr w:name="Year" w:val="2013"/>
        </w:smartTagPr>
        <w:r w:rsidRPr="009F2F4E">
          <w:rPr>
            <w:rFonts w:asciiTheme="minorEastAsia" w:eastAsiaTheme="minorEastAsia" w:hAnsiTheme="minorEastAsia" w:hint="eastAsia"/>
            <w:sz w:val="28"/>
            <w:szCs w:val="28"/>
          </w:rPr>
          <w:t>2013 年 3 月</w:t>
        </w:r>
      </w:smartTag>
      <w:r w:rsidRPr="009F2F4E">
        <w:rPr>
          <w:rFonts w:asciiTheme="minorEastAsia" w:eastAsiaTheme="minorEastAsia" w:hAnsiTheme="minorEastAsia" w:hint="eastAsia"/>
          <w:sz w:val="28"/>
          <w:szCs w:val="28"/>
        </w:rPr>
        <w:t xml:space="preserve"> 27 日</w:t>
      </w:r>
    </w:p>
    <w:tbl>
      <w:tblPr>
        <w:tblW w:w="8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0"/>
        <w:gridCol w:w="2600"/>
        <w:gridCol w:w="2371"/>
        <w:gridCol w:w="1026"/>
        <w:gridCol w:w="1393"/>
      </w:tblGrid>
      <w:tr w:rsidR="009F2F4E" w:rsidRPr="0030295C" w:rsidTr="009F2F4E">
        <w:trPr>
          <w:trHeight w:val="615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单位</w:t>
            </w:r>
          </w:p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（部门）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武装部、保卫处</w:t>
            </w:r>
          </w:p>
        </w:tc>
      </w:tr>
      <w:tr w:rsidR="009F2F4E" w:rsidRPr="0030295C" w:rsidTr="009F2F4E">
        <w:trPr>
          <w:trHeight w:val="644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工作事项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ascii="宋体" w:hAnsi="宋体" w:hint="eastAsia"/>
                <w:kern w:val="0"/>
                <w:sz w:val="28"/>
                <w:szCs w:val="28"/>
              </w:rPr>
              <w:t>安全管理工作(安全隐患检查及整改)</w:t>
            </w:r>
          </w:p>
        </w:tc>
      </w:tr>
      <w:tr w:rsidR="009F2F4E" w:rsidRPr="0030295C" w:rsidTr="009F2F4E">
        <w:trPr>
          <w:trHeight w:val="10912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</w:p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权力运行（工作事项）流程图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noProof/>
                <w:szCs w:val="21"/>
              </w:rPr>
              <w:drawing>
                <wp:inline distT="0" distB="0" distL="0" distR="0">
                  <wp:extent cx="3952875" cy="4552950"/>
                  <wp:effectExtent l="19050" t="0" r="9525" b="0"/>
                  <wp:docPr id="5" name="图片 5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r="429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2875" cy="455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F4E" w:rsidRPr="009F2F4E" w:rsidTr="009F2F4E">
        <w:trPr>
          <w:trHeight w:val="123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lastRenderedPageBreak/>
              <w:t>廉政风险点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涉及岗位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廉政风险表现形式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自评风险等级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防控措施</w:t>
            </w:r>
          </w:p>
        </w:tc>
      </w:tr>
      <w:tr w:rsidR="009F2F4E" w:rsidRPr="0030295C" w:rsidTr="009F2F4E">
        <w:trPr>
          <w:trHeight w:val="86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发现安全</w:t>
            </w:r>
          </w:p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隐患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保卫处处长、副处长，综合科科长、副科长、科员，治安科科长、副科长、科员，霞山校区保卫科科长、副科长、科员，海滨校区保卫科科长、副科长、科员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、检查过程中瞒报风险隐患点。</w:t>
            </w:r>
          </w:p>
          <w:p w:rsidR="009F2F4E" w:rsidRPr="00835C75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 w:rsidRPr="00835C75">
              <w:rPr>
                <w:rFonts w:hint="eastAsia"/>
                <w:szCs w:val="21"/>
              </w:rPr>
              <w:t>隐患排查整改不及时、不彻底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低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联合各部门组成检查工作组开展检查。</w:t>
            </w:r>
          </w:p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</w:p>
        </w:tc>
      </w:tr>
      <w:tr w:rsidR="009F2F4E" w:rsidRPr="0030295C" w:rsidTr="009F2F4E">
        <w:trPr>
          <w:trHeight w:val="86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验收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9F2F4E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同上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、不按要求验收，使未达标项目通过整改验收。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9F2F4E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高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定期向全校发文通报安全检查及整改情况。</w:t>
            </w:r>
          </w:p>
        </w:tc>
      </w:tr>
      <w:tr w:rsidR="009F2F4E" w:rsidRPr="0030295C" w:rsidTr="009F2F4E">
        <w:trPr>
          <w:trHeight w:val="123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已建制度和拟建制度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已建制度：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、武装部、保卫处岗位工作职责（内部文件）</w:t>
            </w:r>
          </w:p>
          <w:p w:rsidR="009F2F4E" w:rsidRDefault="009F2F4E" w:rsidP="000476A0">
            <w:pPr>
              <w:ind w:firstLineChars="500" w:firstLine="1050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 w:rsidRPr="009310C0">
              <w:rPr>
                <w:rFonts w:ascii="宋体" w:hAnsi="宋体" w:hint="eastAsia"/>
                <w:szCs w:val="21"/>
              </w:rPr>
              <w:t>广东海洋大学校园治安管理暂行规定</w:t>
            </w:r>
          </w:p>
          <w:p w:rsidR="009F2F4E" w:rsidRDefault="009F2F4E" w:rsidP="000476A0">
            <w:pPr>
              <w:ind w:firstLineChars="500" w:firstLine="105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</w:t>
            </w:r>
            <w:r w:rsidRPr="009310C0">
              <w:rPr>
                <w:rFonts w:ascii="宋体" w:hAnsi="宋体" w:hint="eastAsia"/>
                <w:szCs w:val="21"/>
              </w:rPr>
              <w:t>广东海洋大学校园</w:t>
            </w:r>
            <w:r>
              <w:rPr>
                <w:rFonts w:ascii="宋体" w:hAnsi="宋体" w:hint="eastAsia"/>
                <w:szCs w:val="21"/>
              </w:rPr>
              <w:t>消防</w:t>
            </w:r>
            <w:r w:rsidRPr="009310C0">
              <w:rPr>
                <w:rFonts w:ascii="宋体" w:hAnsi="宋体" w:hint="eastAsia"/>
                <w:szCs w:val="21"/>
              </w:rPr>
              <w:t>管理规定</w:t>
            </w:r>
          </w:p>
          <w:p w:rsidR="009F2F4E" w:rsidRDefault="009F2F4E" w:rsidP="000476A0">
            <w:pPr>
              <w:ind w:firstLineChars="500" w:firstLine="105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4、广东海洋大学校内户外公共场所管理暂行规定</w:t>
            </w:r>
          </w:p>
          <w:p w:rsidR="009F2F4E" w:rsidRDefault="009F2F4E" w:rsidP="000476A0">
            <w:pPr>
              <w:ind w:firstLineChars="500" w:firstLine="10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广东海洋大学消防管理工作责任制度</w:t>
            </w:r>
          </w:p>
          <w:p w:rsidR="009F2F4E" w:rsidRDefault="009F2F4E" w:rsidP="000476A0">
            <w:pPr>
              <w:ind w:firstLineChars="500" w:firstLine="1050"/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、</w:t>
            </w:r>
            <w:r w:rsidRPr="009310C0">
              <w:rPr>
                <w:rFonts w:ascii="宋体" w:hAnsi="宋体" w:hint="eastAsia"/>
                <w:szCs w:val="21"/>
              </w:rPr>
              <w:t>广东海洋大学校园</w:t>
            </w:r>
            <w:r>
              <w:rPr>
                <w:rFonts w:ascii="宋体" w:hAnsi="宋体" w:hint="eastAsia"/>
                <w:szCs w:val="21"/>
              </w:rPr>
              <w:t>交通安全管理暂行规定</w:t>
            </w:r>
          </w:p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拟建制度：1、安全保卫工作问责制</w:t>
            </w:r>
          </w:p>
        </w:tc>
      </w:tr>
      <w:tr w:rsidR="009F2F4E" w:rsidRPr="0030295C" w:rsidTr="009F2F4E">
        <w:trPr>
          <w:trHeight w:val="1147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单位（部门）审核意见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</w:p>
        </w:tc>
      </w:tr>
      <w:tr w:rsidR="009F2F4E" w:rsidRPr="0030295C" w:rsidTr="009F2F4E">
        <w:trPr>
          <w:trHeight w:val="1297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学校廉政风险防控领导小组意见</w:t>
            </w:r>
          </w:p>
        </w:tc>
        <w:tc>
          <w:tcPr>
            <w:tcW w:w="7390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</w:tc>
      </w:tr>
    </w:tbl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  <w:r w:rsidRPr="00EE2D8F">
        <w:rPr>
          <w:rFonts w:ascii="宋体" w:hAnsi="宋体" w:cs="Arial" w:hint="eastAsia"/>
          <w:b/>
          <w:szCs w:val="21"/>
        </w:rPr>
        <w:t>注：</w:t>
      </w:r>
      <w:r w:rsidRPr="00EE2D8F">
        <w:rPr>
          <w:rFonts w:ascii="宋体" w:hAnsi="宋体" w:cs="Arial" w:hint="eastAsia"/>
          <w:szCs w:val="21"/>
        </w:rPr>
        <w:t>1、权力运行（工作事项）流程图中，必须明确工作步骤、风险点（重要环节）、并在风险点注明需要内外制约和监督主体。2、廉政风险点要对应权力运行（工作事项）流程图中的风险点。3、涉及岗位是指对应风险点所负责或参与的岗位。4、 请根据内容自行调整表格。5、本表一式三份，一份公示，一份单位（部门）留存，一份报送学校廉政风险防控工作领导小组办公室。</w:t>
      </w: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Pr="009F2F4E" w:rsidRDefault="009F2F4E" w:rsidP="009F2F4E">
      <w:pPr>
        <w:spacing w:line="42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9F2F4E">
        <w:rPr>
          <w:rFonts w:asciiTheme="minorEastAsia" w:eastAsiaTheme="minorEastAsia" w:hAnsiTheme="minorEastAsia" w:hint="eastAsia"/>
          <w:sz w:val="32"/>
          <w:szCs w:val="32"/>
        </w:rPr>
        <w:lastRenderedPageBreak/>
        <w:t>广东海洋大学二级单位（部门）</w:t>
      </w:r>
      <w:r w:rsidRPr="009F2F4E">
        <w:rPr>
          <w:rFonts w:asciiTheme="minorEastAsia" w:eastAsiaTheme="minorEastAsia" w:hAnsiTheme="minorEastAsia" w:hint="eastAsia"/>
          <w:color w:val="000000"/>
          <w:sz w:val="32"/>
          <w:szCs w:val="32"/>
        </w:rPr>
        <w:t>和</w:t>
      </w:r>
      <w:r w:rsidRPr="009F2F4E">
        <w:rPr>
          <w:rFonts w:asciiTheme="minorEastAsia" w:eastAsiaTheme="minorEastAsia" w:hAnsiTheme="minorEastAsia" w:hint="eastAsia"/>
          <w:sz w:val="32"/>
          <w:szCs w:val="32"/>
        </w:rPr>
        <w:t>岗位</w:t>
      </w:r>
    </w:p>
    <w:p w:rsidR="009F2F4E" w:rsidRPr="009F2F4E" w:rsidRDefault="009F2F4E" w:rsidP="009F2F4E">
      <w:pPr>
        <w:spacing w:line="42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9F2F4E">
        <w:rPr>
          <w:rFonts w:asciiTheme="minorEastAsia" w:eastAsiaTheme="minorEastAsia" w:hAnsiTheme="minorEastAsia" w:hint="eastAsia"/>
          <w:sz w:val="32"/>
          <w:szCs w:val="32"/>
        </w:rPr>
        <w:t>廉政风险识别和防控措施表</w:t>
      </w:r>
    </w:p>
    <w:p w:rsidR="009F2F4E" w:rsidRPr="009F2F4E" w:rsidRDefault="009F2F4E" w:rsidP="009F2F4E">
      <w:pPr>
        <w:rPr>
          <w:rFonts w:asciiTheme="minorEastAsia" w:eastAsiaTheme="minorEastAsia" w:hAnsiTheme="minorEastAsia" w:hint="eastAsia"/>
          <w:sz w:val="28"/>
          <w:szCs w:val="28"/>
        </w:rPr>
      </w:pPr>
      <w:r w:rsidRPr="0030295C">
        <w:rPr>
          <w:rFonts w:hint="eastAsia"/>
        </w:rPr>
        <w:t xml:space="preserve">                  </w:t>
      </w:r>
      <w:r w:rsidRPr="0030295C">
        <w:rPr>
          <w:rFonts w:hint="eastAsia"/>
          <w:sz w:val="28"/>
          <w:szCs w:val="28"/>
        </w:rPr>
        <w:t xml:space="preserve">       </w:t>
      </w:r>
      <w:r>
        <w:rPr>
          <w:rFonts w:hint="eastAsia"/>
          <w:szCs w:val="21"/>
        </w:rPr>
        <w:t xml:space="preserve">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3"/>
          <w:attr w:name="Year" w:val="2013"/>
        </w:smartTagPr>
        <w:r w:rsidRPr="009F2F4E">
          <w:rPr>
            <w:rFonts w:asciiTheme="minorEastAsia" w:eastAsiaTheme="minorEastAsia" w:hAnsiTheme="minorEastAsia" w:hint="eastAsia"/>
            <w:sz w:val="28"/>
            <w:szCs w:val="28"/>
          </w:rPr>
          <w:t>2013 年 3 月</w:t>
        </w:r>
      </w:smartTag>
      <w:r w:rsidRPr="009F2F4E">
        <w:rPr>
          <w:rFonts w:asciiTheme="minorEastAsia" w:eastAsiaTheme="minorEastAsia" w:hAnsiTheme="minorEastAsia" w:hint="eastAsia"/>
          <w:sz w:val="28"/>
          <w:szCs w:val="28"/>
        </w:rPr>
        <w:t xml:space="preserve"> 27 日</w:t>
      </w:r>
    </w:p>
    <w:tbl>
      <w:tblPr>
        <w:tblW w:w="8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0"/>
        <w:gridCol w:w="2039"/>
        <w:gridCol w:w="2410"/>
        <w:gridCol w:w="850"/>
        <w:gridCol w:w="1896"/>
      </w:tblGrid>
      <w:tr w:rsidR="009F2F4E" w:rsidRPr="0030295C" w:rsidTr="009F2F4E">
        <w:trPr>
          <w:trHeight w:val="615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单位</w:t>
            </w:r>
          </w:p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（部门）</w:t>
            </w:r>
          </w:p>
        </w:tc>
        <w:tc>
          <w:tcPr>
            <w:tcW w:w="7195" w:type="dxa"/>
            <w:gridSpan w:val="4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武装部、保卫处</w:t>
            </w:r>
          </w:p>
        </w:tc>
      </w:tr>
      <w:tr w:rsidR="009F2F4E" w:rsidRPr="0030295C" w:rsidTr="009F2F4E">
        <w:trPr>
          <w:trHeight w:val="644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工作事项</w:t>
            </w:r>
          </w:p>
        </w:tc>
        <w:tc>
          <w:tcPr>
            <w:tcW w:w="7195" w:type="dxa"/>
            <w:gridSpan w:val="4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9F2F4E">
              <w:rPr>
                <w:rFonts w:ascii="宋体" w:hAnsi="宋体" w:hint="eastAsia"/>
                <w:kern w:val="0"/>
                <w:sz w:val="28"/>
                <w:szCs w:val="28"/>
              </w:rPr>
              <w:t>武装工作（大学生征兵工作）</w:t>
            </w:r>
          </w:p>
        </w:tc>
      </w:tr>
      <w:tr w:rsidR="009F2F4E" w:rsidRPr="0030295C" w:rsidTr="009F2F4E">
        <w:trPr>
          <w:trHeight w:val="10912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</w:p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权力运行（工作事项）流程图</w:t>
            </w:r>
          </w:p>
        </w:tc>
        <w:tc>
          <w:tcPr>
            <w:tcW w:w="7195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noProof/>
                <w:szCs w:val="21"/>
              </w:rPr>
              <w:drawing>
                <wp:inline distT="0" distB="0" distL="0" distR="0">
                  <wp:extent cx="3057525" cy="6838950"/>
                  <wp:effectExtent l="19050" t="0" r="9525" b="0"/>
                  <wp:docPr id="6" name="图片 6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r="469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6838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F4E" w:rsidRPr="0030295C" w:rsidTr="009F2F4E">
        <w:trPr>
          <w:trHeight w:val="123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lastRenderedPageBreak/>
              <w:t>廉政风险点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涉及岗位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廉政风险表现形式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自评风险等级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防控措施</w:t>
            </w:r>
          </w:p>
        </w:tc>
      </w:tr>
      <w:tr w:rsidR="009F2F4E" w:rsidRPr="0030295C" w:rsidTr="009F2F4E">
        <w:trPr>
          <w:trHeight w:val="86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资格初审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保卫处处长、副处长，综合科科长、副科长、科员，海滨校区保卫科科长、副科长、科员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 w:rsidRPr="00835C75">
              <w:rPr>
                <w:rFonts w:hint="eastAsia"/>
                <w:szCs w:val="21"/>
              </w:rPr>
              <w:t>征兵报名</w:t>
            </w:r>
            <w:r>
              <w:rPr>
                <w:rFonts w:hint="eastAsia"/>
                <w:szCs w:val="21"/>
              </w:rPr>
              <w:t>资格初审、政审过程中，不按要求违规操作。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低</w:t>
            </w:r>
          </w:p>
        </w:tc>
        <w:tc>
          <w:tcPr>
            <w:tcW w:w="1896" w:type="dxa"/>
            <w:vMerge w:val="restart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、学校武装部严格按兵役机关征兵工作要求，开展初审和政审工作。</w:t>
            </w:r>
          </w:p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、及时公示征兵进展情况。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、接受全校师生</w:t>
            </w:r>
            <w:r w:rsidRPr="00835C75">
              <w:rPr>
                <w:rFonts w:hint="eastAsia"/>
                <w:szCs w:val="21"/>
              </w:rPr>
              <w:t>监督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9F2F4E" w:rsidRPr="0030295C" w:rsidTr="009F2F4E">
        <w:trPr>
          <w:trHeight w:val="86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体检、政审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9F2F4E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同上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F2F4E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低</w:t>
            </w:r>
          </w:p>
        </w:tc>
        <w:tc>
          <w:tcPr>
            <w:tcW w:w="1896" w:type="dxa"/>
            <w:vMerge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</w:p>
        </w:tc>
      </w:tr>
      <w:tr w:rsidR="009F2F4E" w:rsidRPr="0030295C" w:rsidTr="009F2F4E">
        <w:trPr>
          <w:trHeight w:val="123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已建制度和拟建制度</w:t>
            </w:r>
          </w:p>
        </w:tc>
        <w:tc>
          <w:tcPr>
            <w:tcW w:w="7195" w:type="dxa"/>
            <w:gridSpan w:val="4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已建制度：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、武装部、保卫处岗位工作职责（内部文件）</w:t>
            </w:r>
          </w:p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拟建制度：1、安全保卫工作问责制</w:t>
            </w:r>
          </w:p>
        </w:tc>
      </w:tr>
      <w:tr w:rsidR="009F2F4E" w:rsidRPr="0030295C" w:rsidTr="009F2F4E">
        <w:trPr>
          <w:trHeight w:val="1147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单位（部门）审核意见</w:t>
            </w:r>
          </w:p>
        </w:tc>
        <w:tc>
          <w:tcPr>
            <w:tcW w:w="7195" w:type="dxa"/>
            <w:gridSpan w:val="4"/>
            <w:shd w:val="clear" w:color="auto" w:fill="auto"/>
            <w:vAlign w:val="center"/>
          </w:tcPr>
          <w:p w:rsidR="009F2F4E" w:rsidRPr="00835C75" w:rsidRDefault="009F2F4E" w:rsidP="000476A0">
            <w:pPr>
              <w:jc w:val="center"/>
              <w:rPr>
                <w:rFonts w:hint="eastAsia"/>
                <w:szCs w:val="21"/>
              </w:rPr>
            </w:pPr>
          </w:p>
        </w:tc>
      </w:tr>
      <w:tr w:rsidR="009F2F4E" w:rsidRPr="0030295C" w:rsidTr="009F2F4E">
        <w:trPr>
          <w:trHeight w:val="1297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学校廉政风险防控领导小组意见</w:t>
            </w:r>
          </w:p>
        </w:tc>
        <w:tc>
          <w:tcPr>
            <w:tcW w:w="7195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</w:tc>
      </w:tr>
    </w:tbl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  <w:r w:rsidRPr="00EE2D8F">
        <w:rPr>
          <w:rFonts w:ascii="宋体" w:hAnsi="宋体" w:cs="Arial" w:hint="eastAsia"/>
          <w:b/>
          <w:szCs w:val="21"/>
        </w:rPr>
        <w:t>注：</w:t>
      </w:r>
      <w:r w:rsidRPr="00EE2D8F">
        <w:rPr>
          <w:rFonts w:ascii="宋体" w:hAnsi="宋体" w:cs="Arial" w:hint="eastAsia"/>
          <w:szCs w:val="21"/>
        </w:rPr>
        <w:t>1、权力运行（工作事项）流程图中，必须明确工作步骤、风险点（重要环节）、并在风险点注明需要内外制约和监督主体。2、廉政风险点要对应权力运行（工作事项）流程图中的风险点。3、涉及岗位是指对应风险点所负责或参与的岗位。4、 请根据内容自行调整表格。5、本表一式三份，一份公示，一份单位（部门）留存，一份报送学校廉政风险防控工作领导小组办公室。</w:t>
      </w: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Pr="009F2F4E" w:rsidRDefault="009F2F4E" w:rsidP="009F2F4E">
      <w:pPr>
        <w:spacing w:line="42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9F2F4E">
        <w:rPr>
          <w:rFonts w:asciiTheme="minorEastAsia" w:eastAsiaTheme="minorEastAsia" w:hAnsiTheme="minorEastAsia" w:hint="eastAsia"/>
          <w:sz w:val="32"/>
          <w:szCs w:val="32"/>
        </w:rPr>
        <w:lastRenderedPageBreak/>
        <w:t>广东海洋大学二级单位（部门）</w:t>
      </w:r>
      <w:r w:rsidRPr="009F2F4E">
        <w:rPr>
          <w:rFonts w:asciiTheme="minorEastAsia" w:eastAsiaTheme="minorEastAsia" w:hAnsiTheme="minorEastAsia" w:hint="eastAsia"/>
          <w:color w:val="000000"/>
          <w:sz w:val="32"/>
          <w:szCs w:val="32"/>
        </w:rPr>
        <w:t>和</w:t>
      </w:r>
      <w:r w:rsidRPr="009F2F4E">
        <w:rPr>
          <w:rFonts w:asciiTheme="minorEastAsia" w:eastAsiaTheme="minorEastAsia" w:hAnsiTheme="minorEastAsia" w:hint="eastAsia"/>
          <w:sz w:val="32"/>
          <w:szCs w:val="32"/>
        </w:rPr>
        <w:t>岗位</w:t>
      </w:r>
    </w:p>
    <w:p w:rsidR="009F2F4E" w:rsidRPr="009F2F4E" w:rsidRDefault="009F2F4E" w:rsidP="009F2F4E">
      <w:pPr>
        <w:spacing w:line="42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9F2F4E">
        <w:rPr>
          <w:rFonts w:asciiTheme="minorEastAsia" w:eastAsiaTheme="minorEastAsia" w:hAnsiTheme="minorEastAsia" w:hint="eastAsia"/>
          <w:sz w:val="32"/>
          <w:szCs w:val="32"/>
        </w:rPr>
        <w:t>廉政风险识别和防控措施表</w:t>
      </w:r>
    </w:p>
    <w:p w:rsidR="009F2F4E" w:rsidRPr="009F2F4E" w:rsidRDefault="009F2F4E" w:rsidP="009F2F4E">
      <w:pPr>
        <w:rPr>
          <w:rFonts w:asciiTheme="minorEastAsia" w:eastAsiaTheme="minorEastAsia" w:hAnsiTheme="minorEastAsia" w:hint="eastAsia"/>
          <w:sz w:val="28"/>
          <w:szCs w:val="28"/>
        </w:rPr>
      </w:pPr>
      <w:r w:rsidRPr="0030295C">
        <w:rPr>
          <w:rFonts w:hint="eastAsia"/>
        </w:rPr>
        <w:t xml:space="preserve">                  </w:t>
      </w:r>
      <w:r w:rsidRPr="0030295C">
        <w:rPr>
          <w:rFonts w:hint="eastAsia"/>
          <w:sz w:val="28"/>
          <w:szCs w:val="28"/>
        </w:rPr>
        <w:t xml:space="preserve">       </w:t>
      </w:r>
      <w:r>
        <w:rPr>
          <w:rFonts w:hint="eastAsia"/>
          <w:szCs w:val="21"/>
        </w:rPr>
        <w:t xml:space="preserve">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3"/>
          <w:attr w:name="Year" w:val="2013"/>
        </w:smartTagPr>
        <w:r w:rsidRPr="009F2F4E">
          <w:rPr>
            <w:rFonts w:asciiTheme="minorEastAsia" w:eastAsiaTheme="minorEastAsia" w:hAnsiTheme="minorEastAsia" w:hint="eastAsia"/>
            <w:sz w:val="28"/>
            <w:szCs w:val="28"/>
          </w:rPr>
          <w:t>2013 年 3 月</w:t>
        </w:r>
      </w:smartTag>
      <w:r w:rsidRPr="009F2F4E">
        <w:rPr>
          <w:rFonts w:asciiTheme="minorEastAsia" w:eastAsiaTheme="minorEastAsia" w:hAnsiTheme="minorEastAsia" w:hint="eastAsia"/>
          <w:sz w:val="28"/>
          <w:szCs w:val="28"/>
        </w:rPr>
        <w:t xml:space="preserve"> 27 日</w:t>
      </w:r>
    </w:p>
    <w:tbl>
      <w:tblPr>
        <w:tblW w:w="8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0"/>
        <w:gridCol w:w="2336"/>
        <w:gridCol w:w="2325"/>
        <w:gridCol w:w="993"/>
        <w:gridCol w:w="1683"/>
      </w:tblGrid>
      <w:tr w:rsidR="009F2F4E" w:rsidRPr="0030295C" w:rsidTr="009F2F4E">
        <w:trPr>
          <w:trHeight w:val="615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单位</w:t>
            </w:r>
          </w:p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（部门）</w:t>
            </w:r>
          </w:p>
        </w:tc>
        <w:tc>
          <w:tcPr>
            <w:tcW w:w="7337" w:type="dxa"/>
            <w:gridSpan w:val="4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武装部、保卫处</w:t>
            </w:r>
          </w:p>
        </w:tc>
      </w:tr>
      <w:tr w:rsidR="009F2F4E" w:rsidRPr="0030295C" w:rsidTr="009F2F4E">
        <w:trPr>
          <w:trHeight w:val="644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工作事项</w:t>
            </w:r>
          </w:p>
        </w:tc>
        <w:tc>
          <w:tcPr>
            <w:tcW w:w="7337" w:type="dxa"/>
            <w:gridSpan w:val="4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9F2F4E">
              <w:rPr>
                <w:rFonts w:ascii="宋体" w:hAnsi="宋体" w:hint="eastAsia"/>
                <w:kern w:val="0"/>
                <w:sz w:val="28"/>
                <w:szCs w:val="28"/>
              </w:rPr>
              <w:t>武装工作（拥军优抚工作）</w:t>
            </w:r>
          </w:p>
        </w:tc>
      </w:tr>
      <w:tr w:rsidR="009F2F4E" w:rsidRPr="0030295C" w:rsidTr="009F2F4E">
        <w:trPr>
          <w:trHeight w:val="10912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</w:p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权力运行（工作事项）流程图</w:t>
            </w:r>
          </w:p>
        </w:tc>
        <w:tc>
          <w:tcPr>
            <w:tcW w:w="7337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noProof/>
                <w:szCs w:val="21"/>
              </w:rPr>
              <w:drawing>
                <wp:inline distT="0" distB="0" distL="0" distR="0">
                  <wp:extent cx="2933700" cy="4781550"/>
                  <wp:effectExtent l="19050" t="0" r="0" b="0"/>
                  <wp:docPr id="7" name="图片 7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r="489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478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F4E" w:rsidRPr="0030295C" w:rsidTr="009F2F4E">
        <w:trPr>
          <w:trHeight w:val="123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lastRenderedPageBreak/>
              <w:t>廉政风险点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涉及岗位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廉政风险表现形式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自评风险等级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防控措施</w:t>
            </w:r>
          </w:p>
        </w:tc>
      </w:tr>
      <w:tr w:rsidR="009F2F4E" w:rsidRPr="0030295C" w:rsidTr="009F2F4E">
        <w:trPr>
          <w:trHeight w:val="86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资格审核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、武装部部长、副部长</w:t>
            </w:r>
          </w:p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、综合科科长</w:t>
            </w:r>
          </w:p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、综合科副科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、审核通过不符合条件优抚对象。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低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、公示优抚名单接受全校师生</w:t>
            </w:r>
            <w:r w:rsidRPr="00835C75">
              <w:rPr>
                <w:rFonts w:hint="eastAsia"/>
                <w:szCs w:val="21"/>
              </w:rPr>
              <w:t>监督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9F2F4E" w:rsidRPr="0030295C" w:rsidTr="009F2F4E">
        <w:trPr>
          <w:trHeight w:val="123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已建制度和拟建制度</w:t>
            </w:r>
          </w:p>
        </w:tc>
        <w:tc>
          <w:tcPr>
            <w:tcW w:w="7337" w:type="dxa"/>
            <w:gridSpan w:val="4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已建制度：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、武装部、保卫处岗位工作职责（内部文件）</w:t>
            </w:r>
          </w:p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拟建制度：1、安全保卫工作问责制</w:t>
            </w:r>
          </w:p>
        </w:tc>
      </w:tr>
      <w:tr w:rsidR="009F2F4E" w:rsidRPr="0030295C" w:rsidTr="009F2F4E">
        <w:trPr>
          <w:trHeight w:val="1147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单位（部门）审核意见</w:t>
            </w:r>
          </w:p>
        </w:tc>
        <w:tc>
          <w:tcPr>
            <w:tcW w:w="7337" w:type="dxa"/>
            <w:gridSpan w:val="4"/>
            <w:shd w:val="clear" w:color="auto" w:fill="auto"/>
            <w:vAlign w:val="center"/>
          </w:tcPr>
          <w:p w:rsidR="009F2F4E" w:rsidRPr="00835C75" w:rsidRDefault="009F2F4E" w:rsidP="000476A0">
            <w:pPr>
              <w:jc w:val="center"/>
              <w:rPr>
                <w:rFonts w:hint="eastAsia"/>
                <w:szCs w:val="21"/>
              </w:rPr>
            </w:pPr>
          </w:p>
        </w:tc>
      </w:tr>
      <w:tr w:rsidR="009F2F4E" w:rsidRPr="0030295C" w:rsidTr="009F2F4E">
        <w:trPr>
          <w:trHeight w:val="1297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学校廉政风险防控领导小组意见</w:t>
            </w:r>
          </w:p>
        </w:tc>
        <w:tc>
          <w:tcPr>
            <w:tcW w:w="7337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</w:tc>
      </w:tr>
    </w:tbl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  <w:r w:rsidRPr="00EE2D8F">
        <w:rPr>
          <w:rFonts w:ascii="宋体" w:hAnsi="宋体" w:cs="Arial" w:hint="eastAsia"/>
          <w:b/>
          <w:szCs w:val="21"/>
        </w:rPr>
        <w:t>注：</w:t>
      </w:r>
      <w:r w:rsidRPr="00EE2D8F">
        <w:rPr>
          <w:rFonts w:ascii="宋体" w:hAnsi="宋体" w:cs="Arial" w:hint="eastAsia"/>
          <w:szCs w:val="21"/>
        </w:rPr>
        <w:t>1、权力运行（工作事项）流程图中，必须明确工作步骤、风险点（重要环节）、并在风险点注明需要内外制约和监督主体。2、廉政风险点要对应权力运行（工作事项）流程图中的风险点。3、涉及岗位是指对应风险点所负责或参与的岗位。4、 请根据内容自行调整表格。5、本表一式三份，一份公示，一份单位（部门）留存，一份报送学校廉政风险防控工作领导小组办公室。</w:t>
      </w: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Pr="009F2F4E" w:rsidRDefault="009F2F4E" w:rsidP="009F2F4E">
      <w:pPr>
        <w:spacing w:line="30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9F2F4E">
        <w:rPr>
          <w:rFonts w:asciiTheme="minorEastAsia" w:eastAsiaTheme="minorEastAsia" w:hAnsiTheme="minorEastAsia" w:hint="eastAsia"/>
          <w:sz w:val="32"/>
          <w:szCs w:val="32"/>
        </w:rPr>
        <w:lastRenderedPageBreak/>
        <w:t>广东海洋大学二级单位（部门）</w:t>
      </w:r>
      <w:r w:rsidRPr="009F2F4E">
        <w:rPr>
          <w:rFonts w:asciiTheme="minorEastAsia" w:eastAsiaTheme="minorEastAsia" w:hAnsiTheme="minorEastAsia" w:hint="eastAsia"/>
          <w:color w:val="000000"/>
          <w:sz w:val="32"/>
          <w:szCs w:val="32"/>
        </w:rPr>
        <w:t>和</w:t>
      </w:r>
      <w:r w:rsidRPr="009F2F4E">
        <w:rPr>
          <w:rFonts w:asciiTheme="minorEastAsia" w:eastAsiaTheme="minorEastAsia" w:hAnsiTheme="minorEastAsia" w:hint="eastAsia"/>
          <w:sz w:val="32"/>
          <w:szCs w:val="32"/>
        </w:rPr>
        <w:t>岗位</w:t>
      </w:r>
    </w:p>
    <w:p w:rsidR="009F2F4E" w:rsidRPr="009F2F4E" w:rsidRDefault="009F2F4E" w:rsidP="009F2F4E">
      <w:pPr>
        <w:spacing w:line="30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9F2F4E">
        <w:rPr>
          <w:rFonts w:asciiTheme="minorEastAsia" w:eastAsiaTheme="minorEastAsia" w:hAnsiTheme="minorEastAsia" w:hint="eastAsia"/>
          <w:sz w:val="32"/>
          <w:szCs w:val="32"/>
        </w:rPr>
        <w:t>廉政风险识别和防控措施表</w:t>
      </w:r>
    </w:p>
    <w:p w:rsidR="009F2F4E" w:rsidRPr="009F2F4E" w:rsidRDefault="009F2F4E" w:rsidP="009F2F4E">
      <w:pPr>
        <w:rPr>
          <w:rFonts w:hint="eastAsia"/>
          <w:sz w:val="28"/>
          <w:szCs w:val="28"/>
        </w:rPr>
      </w:pPr>
      <w:r w:rsidRPr="0030295C">
        <w:rPr>
          <w:rFonts w:hint="eastAsia"/>
        </w:rPr>
        <w:t xml:space="preserve">                  </w:t>
      </w:r>
      <w:r w:rsidRPr="0030295C">
        <w:rPr>
          <w:rFonts w:hint="eastAsia"/>
          <w:sz w:val="28"/>
          <w:szCs w:val="28"/>
        </w:rPr>
        <w:t xml:space="preserve">       </w:t>
      </w:r>
      <w:r>
        <w:rPr>
          <w:rFonts w:hint="eastAsia"/>
          <w:szCs w:val="21"/>
        </w:rPr>
        <w:t xml:space="preserve">                           </w:t>
      </w:r>
      <w:r w:rsidRPr="009F2F4E">
        <w:rPr>
          <w:rFonts w:hint="eastAsia"/>
          <w:sz w:val="28"/>
          <w:szCs w:val="28"/>
        </w:rPr>
        <w:t xml:space="preserve"> </w:t>
      </w:r>
      <w:smartTag w:uri="urn:schemas-microsoft-com:office:smarttags" w:element="chsdate">
        <w:smartTagPr>
          <w:attr w:name="Year" w:val="2013"/>
          <w:attr w:name="Month" w:val="3"/>
          <w:attr w:name="Day" w:val="27"/>
          <w:attr w:name="IsLunarDate" w:val="False"/>
          <w:attr w:name="IsROCDate" w:val="False"/>
        </w:smartTagPr>
        <w:r w:rsidRPr="009F2F4E">
          <w:rPr>
            <w:rFonts w:hint="eastAsia"/>
            <w:sz w:val="28"/>
            <w:szCs w:val="28"/>
          </w:rPr>
          <w:t xml:space="preserve">2013 </w:t>
        </w:r>
        <w:r w:rsidRPr="009F2F4E">
          <w:rPr>
            <w:rFonts w:hint="eastAsia"/>
            <w:sz w:val="28"/>
            <w:szCs w:val="28"/>
          </w:rPr>
          <w:t>年</w:t>
        </w:r>
        <w:r w:rsidRPr="009F2F4E">
          <w:rPr>
            <w:rFonts w:hint="eastAsia"/>
            <w:sz w:val="28"/>
            <w:szCs w:val="28"/>
          </w:rPr>
          <w:t xml:space="preserve"> 3 </w:t>
        </w:r>
        <w:r w:rsidRPr="009F2F4E">
          <w:rPr>
            <w:rFonts w:hint="eastAsia"/>
            <w:sz w:val="28"/>
            <w:szCs w:val="28"/>
          </w:rPr>
          <w:t>月</w:t>
        </w:r>
      </w:smartTag>
      <w:r w:rsidRPr="009F2F4E">
        <w:rPr>
          <w:rFonts w:hint="eastAsia"/>
          <w:sz w:val="28"/>
          <w:szCs w:val="28"/>
        </w:rPr>
        <w:t xml:space="preserve"> 27 </w:t>
      </w:r>
      <w:r w:rsidRPr="009F2F4E">
        <w:rPr>
          <w:rFonts w:hint="eastAsia"/>
          <w:sz w:val="28"/>
          <w:szCs w:val="28"/>
        </w:rPr>
        <w:t>日</w:t>
      </w:r>
    </w:p>
    <w:tbl>
      <w:tblPr>
        <w:tblW w:w="8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0"/>
        <w:gridCol w:w="2600"/>
        <w:gridCol w:w="2500"/>
        <w:gridCol w:w="897"/>
        <w:gridCol w:w="1322"/>
      </w:tblGrid>
      <w:tr w:rsidR="009F2F4E" w:rsidRPr="0030295C" w:rsidTr="009F2F4E">
        <w:trPr>
          <w:trHeight w:val="615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单位</w:t>
            </w:r>
          </w:p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（部门）</w:t>
            </w:r>
          </w:p>
        </w:tc>
        <w:tc>
          <w:tcPr>
            <w:tcW w:w="7319" w:type="dxa"/>
            <w:gridSpan w:val="4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武装部、保卫处</w:t>
            </w:r>
          </w:p>
        </w:tc>
      </w:tr>
      <w:tr w:rsidR="009F2F4E" w:rsidRPr="0030295C" w:rsidTr="009F2F4E">
        <w:trPr>
          <w:trHeight w:val="644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工作事项</w:t>
            </w:r>
          </w:p>
        </w:tc>
        <w:tc>
          <w:tcPr>
            <w:tcW w:w="7319" w:type="dxa"/>
            <w:gridSpan w:val="4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9F2F4E">
              <w:rPr>
                <w:rFonts w:ascii="宋体" w:hAnsi="宋体" w:hint="eastAsia"/>
                <w:kern w:val="0"/>
                <w:sz w:val="28"/>
                <w:szCs w:val="28"/>
              </w:rPr>
              <w:t>安全教育</w:t>
            </w:r>
          </w:p>
        </w:tc>
      </w:tr>
      <w:tr w:rsidR="009F2F4E" w:rsidRPr="0030295C" w:rsidTr="009F2F4E">
        <w:trPr>
          <w:trHeight w:val="10912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</w:p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权力运行（工作事项）流程图</w:t>
            </w:r>
          </w:p>
        </w:tc>
        <w:tc>
          <w:tcPr>
            <w:tcW w:w="7319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noProof/>
                <w:szCs w:val="21"/>
              </w:rPr>
              <w:drawing>
                <wp:inline distT="0" distB="0" distL="0" distR="0">
                  <wp:extent cx="3114675" cy="5610225"/>
                  <wp:effectExtent l="19050" t="0" r="9525" b="0"/>
                  <wp:docPr id="8" name="图片 8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r="591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561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F4E" w:rsidRPr="0030295C" w:rsidTr="009F2F4E">
        <w:trPr>
          <w:trHeight w:val="123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lastRenderedPageBreak/>
              <w:t>廉政风险点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涉及岗位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廉政风险表现形式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自评风险等级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防控措施</w:t>
            </w:r>
          </w:p>
        </w:tc>
      </w:tr>
      <w:tr w:rsidR="009F2F4E" w:rsidRPr="0030295C" w:rsidTr="009F2F4E">
        <w:trPr>
          <w:trHeight w:val="86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</w:p>
        </w:tc>
      </w:tr>
      <w:tr w:rsidR="009F2F4E" w:rsidRPr="0030295C" w:rsidTr="009F2F4E">
        <w:trPr>
          <w:trHeight w:val="123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已建制度和拟建制度</w:t>
            </w:r>
          </w:p>
        </w:tc>
        <w:tc>
          <w:tcPr>
            <w:tcW w:w="7319" w:type="dxa"/>
            <w:gridSpan w:val="4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已建制度：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、武装部、保卫处岗位工作职责（内部文件）</w:t>
            </w:r>
          </w:p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拟建制度：1、安全保卫工作问责制</w:t>
            </w:r>
          </w:p>
        </w:tc>
      </w:tr>
      <w:tr w:rsidR="009F2F4E" w:rsidRPr="0030295C" w:rsidTr="009F2F4E">
        <w:trPr>
          <w:trHeight w:val="1147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单位（部门）审核意见</w:t>
            </w:r>
          </w:p>
        </w:tc>
        <w:tc>
          <w:tcPr>
            <w:tcW w:w="7319" w:type="dxa"/>
            <w:gridSpan w:val="4"/>
            <w:shd w:val="clear" w:color="auto" w:fill="auto"/>
            <w:vAlign w:val="center"/>
          </w:tcPr>
          <w:p w:rsidR="009F2F4E" w:rsidRPr="00835C75" w:rsidRDefault="009F2F4E" w:rsidP="000476A0">
            <w:pPr>
              <w:jc w:val="center"/>
              <w:rPr>
                <w:rFonts w:hint="eastAsia"/>
                <w:szCs w:val="21"/>
              </w:rPr>
            </w:pPr>
          </w:p>
        </w:tc>
      </w:tr>
      <w:tr w:rsidR="009F2F4E" w:rsidRPr="0030295C" w:rsidTr="009F2F4E">
        <w:trPr>
          <w:trHeight w:val="1297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学校廉政风险防控领导小组意见</w:t>
            </w:r>
          </w:p>
        </w:tc>
        <w:tc>
          <w:tcPr>
            <w:tcW w:w="7319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</w:tc>
      </w:tr>
    </w:tbl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  <w:r w:rsidRPr="00EE2D8F">
        <w:rPr>
          <w:rFonts w:ascii="宋体" w:hAnsi="宋体" w:cs="Arial" w:hint="eastAsia"/>
          <w:b/>
          <w:szCs w:val="21"/>
        </w:rPr>
        <w:t>注：</w:t>
      </w:r>
      <w:r w:rsidRPr="00EE2D8F">
        <w:rPr>
          <w:rFonts w:ascii="宋体" w:hAnsi="宋体" w:cs="Arial" w:hint="eastAsia"/>
          <w:szCs w:val="21"/>
        </w:rPr>
        <w:t>1、权力运行（工作事项）流程图中，必须明确工作步骤、风险点（重要环节）、并在风险点注明需要内外制约和监督主体。2、廉政风险点要对应权力运行（工作事项）流程图中的风险点。3、涉及岗位是指对应风险点所负责或参与的岗位。4、 请根据内容自行调整表格。5、本表一式三份，一份公示，一份单位（部门）留存，一份报送学校廉政风险防控工作领导小组办公室。</w:t>
      </w: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Pr="009F2F4E" w:rsidRDefault="009F2F4E" w:rsidP="009F2F4E">
      <w:pPr>
        <w:spacing w:line="42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9F2F4E">
        <w:rPr>
          <w:rFonts w:asciiTheme="minorEastAsia" w:eastAsiaTheme="minorEastAsia" w:hAnsiTheme="minorEastAsia" w:hint="eastAsia"/>
          <w:sz w:val="32"/>
          <w:szCs w:val="32"/>
        </w:rPr>
        <w:lastRenderedPageBreak/>
        <w:t>广东海洋大学二级单位（部门）</w:t>
      </w:r>
      <w:r w:rsidRPr="009F2F4E">
        <w:rPr>
          <w:rFonts w:asciiTheme="minorEastAsia" w:eastAsiaTheme="minorEastAsia" w:hAnsiTheme="minorEastAsia" w:hint="eastAsia"/>
          <w:color w:val="000000"/>
          <w:sz w:val="32"/>
          <w:szCs w:val="32"/>
        </w:rPr>
        <w:t>和</w:t>
      </w:r>
      <w:r w:rsidRPr="009F2F4E">
        <w:rPr>
          <w:rFonts w:asciiTheme="minorEastAsia" w:eastAsiaTheme="minorEastAsia" w:hAnsiTheme="minorEastAsia" w:hint="eastAsia"/>
          <w:sz w:val="32"/>
          <w:szCs w:val="32"/>
        </w:rPr>
        <w:t>岗位</w:t>
      </w:r>
    </w:p>
    <w:p w:rsidR="009F2F4E" w:rsidRPr="009F2F4E" w:rsidRDefault="009F2F4E" w:rsidP="009F2F4E">
      <w:pPr>
        <w:spacing w:line="42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9F2F4E">
        <w:rPr>
          <w:rFonts w:asciiTheme="minorEastAsia" w:eastAsiaTheme="minorEastAsia" w:hAnsiTheme="minorEastAsia" w:hint="eastAsia"/>
          <w:sz w:val="32"/>
          <w:szCs w:val="32"/>
        </w:rPr>
        <w:t>廉政风险识别和防控措施表</w:t>
      </w:r>
    </w:p>
    <w:p w:rsidR="009F2F4E" w:rsidRPr="009F2F4E" w:rsidRDefault="009F2F4E" w:rsidP="009F2F4E">
      <w:pPr>
        <w:rPr>
          <w:rFonts w:hint="eastAsia"/>
          <w:sz w:val="28"/>
          <w:szCs w:val="28"/>
        </w:rPr>
      </w:pPr>
      <w:r w:rsidRPr="0030295C">
        <w:rPr>
          <w:rFonts w:hint="eastAsia"/>
        </w:rPr>
        <w:t xml:space="preserve">                  </w:t>
      </w:r>
      <w:r w:rsidRPr="0030295C">
        <w:rPr>
          <w:rFonts w:hint="eastAsia"/>
          <w:sz w:val="28"/>
          <w:szCs w:val="28"/>
        </w:rPr>
        <w:t xml:space="preserve">       </w:t>
      </w:r>
      <w:r>
        <w:rPr>
          <w:rFonts w:hint="eastAsia"/>
          <w:szCs w:val="21"/>
        </w:rPr>
        <w:t xml:space="preserve">                          </w:t>
      </w:r>
      <w:r w:rsidRPr="009F2F4E">
        <w:rPr>
          <w:rFonts w:hint="eastAsia"/>
          <w:sz w:val="28"/>
          <w:szCs w:val="28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3"/>
          <w:attr w:name="Year" w:val="2013"/>
        </w:smartTagPr>
        <w:r w:rsidRPr="009F2F4E">
          <w:rPr>
            <w:rFonts w:hint="eastAsia"/>
            <w:sz w:val="28"/>
            <w:szCs w:val="28"/>
          </w:rPr>
          <w:t xml:space="preserve">2013 </w:t>
        </w:r>
        <w:r w:rsidRPr="009F2F4E">
          <w:rPr>
            <w:rFonts w:hint="eastAsia"/>
            <w:sz w:val="28"/>
            <w:szCs w:val="28"/>
          </w:rPr>
          <w:t>年</w:t>
        </w:r>
        <w:r w:rsidRPr="009F2F4E">
          <w:rPr>
            <w:rFonts w:hint="eastAsia"/>
            <w:sz w:val="28"/>
            <w:szCs w:val="28"/>
          </w:rPr>
          <w:t xml:space="preserve"> 3 </w:t>
        </w:r>
        <w:r w:rsidRPr="009F2F4E">
          <w:rPr>
            <w:rFonts w:hint="eastAsia"/>
            <w:sz w:val="28"/>
            <w:szCs w:val="28"/>
          </w:rPr>
          <w:t>月</w:t>
        </w:r>
      </w:smartTag>
      <w:r w:rsidRPr="009F2F4E">
        <w:rPr>
          <w:rFonts w:hint="eastAsia"/>
          <w:sz w:val="28"/>
          <w:szCs w:val="28"/>
        </w:rPr>
        <w:t xml:space="preserve"> 27 </w:t>
      </w:r>
      <w:r w:rsidRPr="009F2F4E">
        <w:rPr>
          <w:rFonts w:hint="eastAsia"/>
          <w:sz w:val="28"/>
          <w:szCs w:val="28"/>
        </w:rPr>
        <w:t>日</w:t>
      </w:r>
    </w:p>
    <w:tbl>
      <w:tblPr>
        <w:tblW w:w="8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0"/>
        <w:gridCol w:w="2113"/>
        <w:gridCol w:w="2149"/>
        <w:gridCol w:w="1253"/>
        <w:gridCol w:w="1828"/>
      </w:tblGrid>
      <w:tr w:rsidR="009F2F4E" w:rsidRPr="0030295C" w:rsidTr="009F2F4E">
        <w:trPr>
          <w:trHeight w:val="615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单位</w:t>
            </w:r>
          </w:p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（部门）</w:t>
            </w:r>
          </w:p>
        </w:tc>
        <w:tc>
          <w:tcPr>
            <w:tcW w:w="7343" w:type="dxa"/>
            <w:gridSpan w:val="4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武装部、保卫处</w:t>
            </w:r>
          </w:p>
        </w:tc>
      </w:tr>
      <w:tr w:rsidR="009F2F4E" w:rsidRPr="0030295C" w:rsidTr="009F2F4E">
        <w:trPr>
          <w:trHeight w:val="644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工作事项</w:t>
            </w:r>
          </w:p>
        </w:tc>
        <w:tc>
          <w:tcPr>
            <w:tcW w:w="7343" w:type="dxa"/>
            <w:gridSpan w:val="4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户籍管理（受理户口迁移和代办身份证）</w:t>
            </w:r>
          </w:p>
        </w:tc>
      </w:tr>
      <w:tr w:rsidR="009F2F4E" w:rsidRPr="0030295C" w:rsidTr="009F2F4E">
        <w:trPr>
          <w:trHeight w:val="10912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</w:p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权力运行（工作事项）流程图</w:t>
            </w:r>
          </w:p>
        </w:tc>
        <w:tc>
          <w:tcPr>
            <w:tcW w:w="7343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noProof/>
                <w:szCs w:val="21"/>
              </w:rPr>
              <w:drawing>
                <wp:inline distT="0" distB="0" distL="0" distR="0">
                  <wp:extent cx="3038475" cy="5819775"/>
                  <wp:effectExtent l="19050" t="0" r="9525" b="0"/>
                  <wp:docPr id="9" name="图片 9" descr="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 r="472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581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F4E" w:rsidRPr="0030295C" w:rsidTr="009F2F4E">
        <w:trPr>
          <w:trHeight w:val="123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lastRenderedPageBreak/>
              <w:t>廉政风险点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涉及岗位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廉政风险表现形式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自评风险等级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防控措施</w:t>
            </w:r>
          </w:p>
        </w:tc>
      </w:tr>
      <w:tr w:rsidR="009F2F4E" w:rsidRPr="0030295C" w:rsidTr="009F2F4E">
        <w:trPr>
          <w:trHeight w:val="86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代收办证相关资料及工本费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保卫处处长、副处长，综合科科科长、副科长、科员、户籍管理员，霞山校区保卫科科长、副科长、科员，海滨校区保卫科科长、副科长、科员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不按规定收取代办费用。</w:t>
            </w:r>
          </w:p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.</w:t>
            </w:r>
            <w:r w:rsidRPr="00555494">
              <w:rPr>
                <w:rFonts w:ascii="宋体" w:hAnsi="宋体" w:hint="eastAsia"/>
                <w:szCs w:val="21"/>
              </w:rPr>
              <w:t>拖延办理时间</w:t>
            </w:r>
            <w:r>
              <w:rPr>
                <w:rFonts w:hint="eastAsia"/>
                <w:szCs w:val="21"/>
              </w:rPr>
              <w:t>或违规办理。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低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公示办事流程和公安机关经物价局审批的收费表。</w:t>
            </w:r>
          </w:p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.管办分离，户籍管理员负责日常管理和</w:t>
            </w:r>
            <w:r>
              <w:rPr>
                <w:rFonts w:hint="eastAsia"/>
                <w:szCs w:val="21"/>
              </w:rPr>
              <w:t>受理师生交办事项，另派专人负责办证事项。</w:t>
            </w:r>
          </w:p>
        </w:tc>
      </w:tr>
      <w:tr w:rsidR="009F2F4E" w:rsidRPr="0030295C" w:rsidTr="009F2F4E">
        <w:trPr>
          <w:trHeight w:val="86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代领办结户口、身份证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9F2F4E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同上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 w:rsidRPr="00555494">
              <w:rPr>
                <w:rFonts w:ascii="宋体" w:hAnsi="宋体" w:hint="eastAsia"/>
                <w:szCs w:val="21"/>
              </w:rPr>
              <w:t>拖延</w:t>
            </w:r>
            <w:r>
              <w:rPr>
                <w:rFonts w:ascii="宋体" w:hAnsi="宋体" w:hint="eastAsia"/>
                <w:szCs w:val="21"/>
              </w:rPr>
              <w:t>发证</w:t>
            </w:r>
            <w:r w:rsidRPr="00555494">
              <w:rPr>
                <w:rFonts w:ascii="宋体" w:hAnsi="宋体" w:hint="eastAsia"/>
                <w:szCs w:val="21"/>
              </w:rPr>
              <w:t>时间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9F2F4E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低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第一时间公布户口、身份证办结师生名单。</w:t>
            </w:r>
          </w:p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每周定期检查发证情况，及时通知未领证师生。</w:t>
            </w:r>
          </w:p>
        </w:tc>
      </w:tr>
      <w:tr w:rsidR="009F2F4E" w:rsidRPr="0030295C" w:rsidTr="009F2F4E">
        <w:trPr>
          <w:trHeight w:val="123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已建制度和拟建制度</w:t>
            </w:r>
          </w:p>
        </w:tc>
        <w:tc>
          <w:tcPr>
            <w:tcW w:w="7343" w:type="dxa"/>
            <w:gridSpan w:val="4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已建制度：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、武装部、保卫处岗位工作职责（内部文件）</w:t>
            </w:r>
          </w:p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拟建制度：1、安全保卫工作问责制</w:t>
            </w:r>
          </w:p>
        </w:tc>
      </w:tr>
      <w:tr w:rsidR="009F2F4E" w:rsidRPr="0030295C" w:rsidTr="009F2F4E">
        <w:trPr>
          <w:trHeight w:val="1147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单位（部门）审核意见</w:t>
            </w:r>
          </w:p>
        </w:tc>
        <w:tc>
          <w:tcPr>
            <w:tcW w:w="7343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</w:p>
        </w:tc>
      </w:tr>
      <w:tr w:rsidR="009F2F4E" w:rsidRPr="0030295C" w:rsidTr="009F2F4E">
        <w:trPr>
          <w:trHeight w:val="1297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学校廉政风险防控领导小组意见</w:t>
            </w:r>
          </w:p>
        </w:tc>
        <w:tc>
          <w:tcPr>
            <w:tcW w:w="7343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</w:tc>
      </w:tr>
    </w:tbl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  <w:r w:rsidRPr="00EE2D8F">
        <w:rPr>
          <w:rFonts w:ascii="宋体" w:hAnsi="宋体" w:cs="Arial" w:hint="eastAsia"/>
          <w:b/>
          <w:szCs w:val="21"/>
        </w:rPr>
        <w:t>注：</w:t>
      </w:r>
      <w:r w:rsidRPr="00EE2D8F">
        <w:rPr>
          <w:rFonts w:ascii="宋体" w:hAnsi="宋体" w:cs="Arial" w:hint="eastAsia"/>
          <w:szCs w:val="21"/>
        </w:rPr>
        <w:t>1、权力运行（工作事项）流程图中，必须明确工作步骤、风险点（重要环节）、并在风险点注明需要内外制约和监督主体。2、廉政风险点要对应权力运行（工作事项）流程图中的风险点。3、涉及岗位是指对应风险点所负责或参与的岗位。4、 请根据内容自行调整表格。5、本表一式三份，一份公示，一份单位（部门）留存，一份报送学校廉政风险防控工作领导小组办公室。</w:t>
      </w: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Pr="009F2F4E" w:rsidRDefault="009F2F4E" w:rsidP="009F2F4E">
      <w:pPr>
        <w:spacing w:line="42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9F2F4E">
        <w:rPr>
          <w:rFonts w:asciiTheme="minorEastAsia" w:eastAsiaTheme="minorEastAsia" w:hAnsiTheme="minorEastAsia" w:hint="eastAsia"/>
          <w:sz w:val="32"/>
          <w:szCs w:val="32"/>
        </w:rPr>
        <w:lastRenderedPageBreak/>
        <w:t>广东海洋大学二级单位（部门）</w:t>
      </w:r>
      <w:r w:rsidRPr="009F2F4E">
        <w:rPr>
          <w:rFonts w:asciiTheme="minorEastAsia" w:eastAsiaTheme="minorEastAsia" w:hAnsiTheme="minorEastAsia" w:hint="eastAsia"/>
          <w:color w:val="000000"/>
          <w:sz w:val="32"/>
          <w:szCs w:val="32"/>
        </w:rPr>
        <w:t>和</w:t>
      </w:r>
      <w:r w:rsidRPr="009F2F4E">
        <w:rPr>
          <w:rFonts w:asciiTheme="minorEastAsia" w:eastAsiaTheme="minorEastAsia" w:hAnsiTheme="minorEastAsia" w:hint="eastAsia"/>
          <w:sz w:val="32"/>
          <w:szCs w:val="32"/>
        </w:rPr>
        <w:t>岗位</w:t>
      </w:r>
    </w:p>
    <w:p w:rsidR="009F2F4E" w:rsidRPr="009F2F4E" w:rsidRDefault="009F2F4E" w:rsidP="009F2F4E">
      <w:pPr>
        <w:spacing w:line="420" w:lineRule="exact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9F2F4E">
        <w:rPr>
          <w:rFonts w:asciiTheme="minorEastAsia" w:eastAsiaTheme="minorEastAsia" w:hAnsiTheme="minorEastAsia" w:hint="eastAsia"/>
          <w:sz w:val="32"/>
          <w:szCs w:val="32"/>
        </w:rPr>
        <w:t>廉政风险识别和防控措施表</w:t>
      </w:r>
    </w:p>
    <w:p w:rsidR="009F2F4E" w:rsidRPr="009F2F4E" w:rsidRDefault="009F2F4E" w:rsidP="009F2F4E">
      <w:pPr>
        <w:rPr>
          <w:rFonts w:asciiTheme="minorEastAsia" w:eastAsiaTheme="minorEastAsia" w:hAnsiTheme="minorEastAsia" w:hint="eastAsia"/>
          <w:sz w:val="28"/>
          <w:szCs w:val="28"/>
        </w:rPr>
      </w:pPr>
      <w:r w:rsidRPr="0030295C">
        <w:rPr>
          <w:rFonts w:hint="eastAsia"/>
        </w:rPr>
        <w:t xml:space="preserve">                  </w:t>
      </w:r>
      <w:r w:rsidRPr="0030295C">
        <w:rPr>
          <w:rFonts w:hint="eastAsia"/>
          <w:sz w:val="28"/>
          <w:szCs w:val="28"/>
        </w:rPr>
        <w:t xml:space="preserve">       </w:t>
      </w:r>
      <w:r>
        <w:rPr>
          <w:rFonts w:hint="eastAsia"/>
          <w:szCs w:val="21"/>
        </w:rPr>
        <w:t xml:space="preserve">                          </w:t>
      </w:r>
      <w:smartTag w:uri="urn:schemas-microsoft-com:office:smarttags" w:element="chsdate">
        <w:smartTagPr>
          <w:attr w:name="Year" w:val="2013"/>
          <w:attr w:name="Month" w:val="3"/>
          <w:attr w:name="Day" w:val="27"/>
          <w:attr w:name="IsLunarDate" w:val="False"/>
          <w:attr w:name="IsROCDate" w:val="False"/>
        </w:smartTagPr>
        <w:r w:rsidRPr="009F2F4E">
          <w:rPr>
            <w:rFonts w:asciiTheme="minorEastAsia" w:eastAsiaTheme="minorEastAsia" w:hAnsiTheme="minorEastAsia" w:hint="eastAsia"/>
            <w:sz w:val="28"/>
            <w:szCs w:val="28"/>
          </w:rPr>
          <w:t>2013 年 3 月</w:t>
        </w:r>
      </w:smartTag>
      <w:r w:rsidRPr="009F2F4E">
        <w:rPr>
          <w:rFonts w:asciiTheme="minorEastAsia" w:eastAsiaTheme="minorEastAsia" w:hAnsiTheme="minorEastAsia" w:hint="eastAsia"/>
          <w:sz w:val="28"/>
          <w:szCs w:val="28"/>
        </w:rPr>
        <w:t xml:space="preserve"> 27 日</w:t>
      </w:r>
    </w:p>
    <w:tbl>
      <w:tblPr>
        <w:tblW w:w="8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0"/>
        <w:gridCol w:w="1779"/>
        <w:gridCol w:w="2383"/>
        <w:gridCol w:w="1161"/>
        <w:gridCol w:w="1920"/>
      </w:tblGrid>
      <w:tr w:rsidR="009F2F4E" w:rsidRPr="0030295C" w:rsidTr="009F2F4E">
        <w:trPr>
          <w:trHeight w:val="615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单位</w:t>
            </w:r>
          </w:p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（部门）</w:t>
            </w:r>
          </w:p>
        </w:tc>
        <w:tc>
          <w:tcPr>
            <w:tcW w:w="7243" w:type="dxa"/>
            <w:gridSpan w:val="4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武装部、保卫处</w:t>
            </w:r>
          </w:p>
        </w:tc>
      </w:tr>
      <w:tr w:rsidR="009F2F4E" w:rsidRPr="0030295C" w:rsidTr="009F2F4E">
        <w:trPr>
          <w:trHeight w:val="644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hint="eastAsia"/>
                <w:sz w:val="28"/>
                <w:szCs w:val="28"/>
              </w:rPr>
              <w:t>工作事项</w:t>
            </w:r>
          </w:p>
        </w:tc>
        <w:tc>
          <w:tcPr>
            <w:tcW w:w="7243" w:type="dxa"/>
            <w:gridSpan w:val="4"/>
            <w:shd w:val="clear" w:color="auto" w:fill="auto"/>
            <w:vAlign w:val="center"/>
          </w:tcPr>
          <w:p w:rsidR="009F2F4E" w:rsidRPr="009F2F4E" w:rsidRDefault="009F2F4E" w:rsidP="009F2F4E">
            <w:pPr>
              <w:spacing w:line="300" w:lineRule="exact"/>
              <w:jc w:val="center"/>
              <w:rPr>
                <w:rFonts w:hint="eastAsia"/>
                <w:sz w:val="28"/>
                <w:szCs w:val="28"/>
              </w:rPr>
            </w:pPr>
            <w:r w:rsidRPr="009F2F4E">
              <w:rPr>
                <w:rFonts w:ascii="宋体" w:hAnsi="宋体" w:hint="eastAsia"/>
                <w:sz w:val="28"/>
                <w:szCs w:val="28"/>
              </w:rPr>
              <w:t>部门经费管理和使用</w:t>
            </w:r>
          </w:p>
        </w:tc>
      </w:tr>
      <w:tr w:rsidR="009F2F4E" w:rsidRPr="0030295C" w:rsidTr="009F2F4E">
        <w:trPr>
          <w:trHeight w:val="10912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</w:p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权力运行（工作事项）流程图</w:t>
            </w:r>
          </w:p>
        </w:tc>
        <w:tc>
          <w:tcPr>
            <w:tcW w:w="7243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noProof/>
                <w:szCs w:val="21"/>
              </w:rPr>
              <w:drawing>
                <wp:inline distT="0" distB="0" distL="0" distR="0">
                  <wp:extent cx="2943225" cy="7029450"/>
                  <wp:effectExtent l="19050" t="0" r="9525" b="0"/>
                  <wp:docPr id="10" name="图片 10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 r="489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7029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F4E" w:rsidRPr="0030295C" w:rsidTr="009F2F4E">
        <w:trPr>
          <w:trHeight w:val="123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lastRenderedPageBreak/>
              <w:t>廉政风险点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涉及岗位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廉政风险表现形式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自评风险等级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F2F4E" w:rsidRPr="009F2F4E" w:rsidRDefault="009F2F4E" w:rsidP="000476A0">
            <w:pPr>
              <w:jc w:val="center"/>
              <w:rPr>
                <w:rFonts w:hint="eastAsia"/>
                <w:b/>
                <w:szCs w:val="21"/>
              </w:rPr>
            </w:pPr>
            <w:r w:rsidRPr="009F2F4E">
              <w:rPr>
                <w:rFonts w:hint="eastAsia"/>
                <w:b/>
                <w:szCs w:val="21"/>
              </w:rPr>
              <w:t>防控措施</w:t>
            </w:r>
          </w:p>
        </w:tc>
      </w:tr>
      <w:tr w:rsidR="009F2F4E" w:rsidRPr="0030295C" w:rsidTr="009F2F4E">
        <w:trPr>
          <w:trHeight w:val="86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主管领导</w:t>
            </w:r>
          </w:p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批准签字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保卫处处长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9F2F4E" w:rsidRPr="00AF20E5" w:rsidRDefault="009F2F4E" w:rsidP="009F2F4E">
            <w:pPr>
              <w:numPr>
                <w:ilvl w:val="0"/>
                <w:numId w:val="4"/>
              </w:num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未严格执行财经纪律，报销不合理、不真实的开支。</w:t>
            </w:r>
          </w:p>
        </w:tc>
        <w:tc>
          <w:tcPr>
            <w:tcW w:w="1161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中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经办人提供票据清单和用途说明。</w:t>
            </w:r>
          </w:p>
          <w:p w:rsidR="009F2F4E" w:rsidRDefault="009F2F4E" w:rsidP="000476A0">
            <w:pPr>
              <w:rPr>
                <w:rFonts w:ascii="宋体" w:hAnsi="宋体"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.分管处领导复核签字，使用部门负责人验收签字。</w:t>
            </w:r>
          </w:p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3.处务会讨论经费的使用，定期公开经费使用项目、用途、金额</w:t>
            </w:r>
            <w:r>
              <w:rPr>
                <w:rFonts w:hint="eastAsia"/>
                <w:szCs w:val="21"/>
              </w:rPr>
              <w:t>。</w:t>
            </w:r>
          </w:p>
        </w:tc>
      </w:tr>
      <w:tr w:rsidR="009F2F4E" w:rsidRPr="0030295C" w:rsidTr="009F2F4E">
        <w:trPr>
          <w:trHeight w:val="1239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已建制度和拟建制度</w:t>
            </w:r>
          </w:p>
        </w:tc>
        <w:tc>
          <w:tcPr>
            <w:tcW w:w="7243" w:type="dxa"/>
            <w:gridSpan w:val="4"/>
            <w:shd w:val="clear" w:color="auto" w:fill="auto"/>
            <w:vAlign w:val="center"/>
          </w:tcPr>
          <w:p w:rsidR="009F2F4E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已建制度：</w:t>
            </w:r>
            <w:r>
              <w:rPr>
                <w:rFonts w:hint="eastAsia"/>
                <w:szCs w:val="21"/>
              </w:rPr>
              <w:t>武装部、保卫处岗位工作职责（内部文件）</w:t>
            </w:r>
          </w:p>
          <w:p w:rsidR="009F2F4E" w:rsidRPr="0030295C" w:rsidRDefault="009F2F4E" w:rsidP="000476A0">
            <w:pPr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拟建制度：安全保卫工作问责制</w:t>
            </w:r>
          </w:p>
        </w:tc>
      </w:tr>
      <w:tr w:rsidR="009F2F4E" w:rsidRPr="0030295C" w:rsidTr="009F2F4E">
        <w:trPr>
          <w:trHeight w:val="1147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单位（部门）审核意见</w:t>
            </w:r>
          </w:p>
        </w:tc>
        <w:tc>
          <w:tcPr>
            <w:tcW w:w="7243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jc w:val="center"/>
              <w:rPr>
                <w:rFonts w:hint="eastAsia"/>
                <w:szCs w:val="21"/>
              </w:rPr>
            </w:pPr>
          </w:p>
        </w:tc>
      </w:tr>
      <w:tr w:rsidR="009F2F4E" w:rsidRPr="0030295C" w:rsidTr="009F2F4E">
        <w:trPr>
          <w:trHeight w:val="1297"/>
          <w:jc w:val="center"/>
        </w:trPr>
        <w:tc>
          <w:tcPr>
            <w:tcW w:w="1420" w:type="dxa"/>
            <w:shd w:val="clear" w:color="auto" w:fill="auto"/>
            <w:vAlign w:val="center"/>
          </w:tcPr>
          <w:p w:rsidR="009F2F4E" w:rsidRPr="0030295C" w:rsidRDefault="009F2F4E" w:rsidP="000476A0">
            <w:pPr>
              <w:spacing w:line="440" w:lineRule="exact"/>
              <w:jc w:val="center"/>
              <w:rPr>
                <w:rFonts w:hint="eastAsia"/>
                <w:szCs w:val="21"/>
              </w:rPr>
            </w:pPr>
            <w:r w:rsidRPr="0030295C">
              <w:rPr>
                <w:rFonts w:hint="eastAsia"/>
                <w:szCs w:val="21"/>
              </w:rPr>
              <w:t>学校廉政风险防控领导小组意见</w:t>
            </w:r>
          </w:p>
        </w:tc>
        <w:tc>
          <w:tcPr>
            <w:tcW w:w="7243" w:type="dxa"/>
            <w:gridSpan w:val="4"/>
            <w:shd w:val="clear" w:color="auto" w:fill="auto"/>
            <w:vAlign w:val="center"/>
          </w:tcPr>
          <w:p w:rsidR="009F2F4E" w:rsidRPr="0030295C" w:rsidRDefault="009F2F4E" w:rsidP="000476A0">
            <w:pPr>
              <w:spacing w:line="440" w:lineRule="exact"/>
              <w:jc w:val="center"/>
              <w:rPr>
                <w:rFonts w:hint="eastAsia"/>
                <w:szCs w:val="21"/>
              </w:rPr>
            </w:pPr>
          </w:p>
        </w:tc>
      </w:tr>
    </w:tbl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  <w:r w:rsidRPr="00EE2D8F">
        <w:rPr>
          <w:rFonts w:ascii="宋体" w:hAnsi="宋体" w:cs="Arial" w:hint="eastAsia"/>
          <w:b/>
          <w:szCs w:val="21"/>
        </w:rPr>
        <w:t>注：</w:t>
      </w:r>
      <w:r w:rsidRPr="00EE2D8F">
        <w:rPr>
          <w:rFonts w:ascii="宋体" w:hAnsi="宋体" w:cs="Arial" w:hint="eastAsia"/>
          <w:szCs w:val="21"/>
        </w:rPr>
        <w:t>1、权力运行（工作事项）流程图中，必须明确工作步骤、风险点（重要环节）、并在风险点注明需要内外制约和监督主体。2、廉政风险点要对应权力运行（工作事项）流程图中的风险点。3、涉及岗位是指对应风险点所负责或参与的岗位。4、 请根据内容自行调整表格。5、本表一式三份，一份公示，一份单位（部门）留存，一份报送学校廉政风险防控工作领导小组办公室。</w:t>
      </w: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9F2F4E" w:rsidRDefault="009F2F4E" w:rsidP="009F2F4E">
      <w:pPr>
        <w:spacing w:line="440" w:lineRule="exact"/>
        <w:rPr>
          <w:rFonts w:ascii="宋体" w:hAnsi="宋体" w:cs="Arial" w:hint="eastAsia"/>
          <w:szCs w:val="21"/>
        </w:rPr>
      </w:pPr>
    </w:p>
    <w:p w:rsidR="00E37A2D" w:rsidRPr="009F2F4E" w:rsidRDefault="00E37A2D"/>
    <w:sectPr w:rsidR="00E37A2D" w:rsidRPr="009F2F4E" w:rsidSect="00D2552E">
      <w:headerReference w:type="default" r:id="rId17"/>
      <w:footerReference w:type="even" r:id="rId18"/>
      <w:pgSz w:w="11906" w:h="16838" w:code="9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52B" w:rsidRDefault="0096052B" w:rsidP="00D01350">
      <w:r>
        <w:separator/>
      </w:r>
    </w:p>
  </w:endnote>
  <w:endnote w:type="continuationSeparator" w:id="1">
    <w:p w:rsidR="0096052B" w:rsidRDefault="0096052B" w:rsidP="00D01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07E" w:rsidRDefault="0096052B" w:rsidP="00EC1BD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7507E" w:rsidRDefault="0096052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52B" w:rsidRDefault="0096052B" w:rsidP="00D01350">
      <w:r>
        <w:separator/>
      </w:r>
    </w:p>
  </w:footnote>
  <w:footnote w:type="continuationSeparator" w:id="1">
    <w:p w:rsidR="0096052B" w:rsidRDefault="0096052B" w:rsidP="00D013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07E" w:rsidRDefault="0096052B" w:rsidP="005F47CD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73935"/>
    <w:multiLevelType w:val="hybridMultilevel"/>
    <w:tmpl w:val="2A821B8A"/>
    <w:lvl w:ilvl="0" w:tplc="4846377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1795937"/>
    <w:multiLevelType w:val="hybridMultilevel"/>
    <w:tmpl w:val="5D469FB8"/>
    <w:lvl w:ilvl="0" w:tplc="08D0614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A022D14"/>
    <w:multiLevelType w:val="hybridMultilevel"/>
    <w:tmpl w:val="82F6BAC4"/>
    <w:lvl w:ilvl="0" w:tplc="690098F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A630CEB"/>
    <w:multiLevelType w:val="hybridMultilevel"/>
    <w:tmpl w:val="6D1059A8"/>
    <w:lvl w:ilvl="0" w:tplc="A6D272C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1350"/>
    <w:rsid w:val="0002003F"/>
    <w:rsid w:val="0096052B"/>
    <w:rsid w:val="009F2F4E"/>
    <w:rsid w:val="00D01350"/>
    <w:rsid w:val="00E37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35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013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1350"/>
    <w:rPr>
      <w:sz w:val="18"/>
      <w:szCs w:val="18"/>
    </w:rPr>
  </w:style>
  <w:style w:type="paragraph" w:styleId="a4">
    <w:name w:val="footer"/>
    <w:basedOn w:val="a"/>
    <w:link w:val="Char0"/>
    <w:unhideWhenUsed/>
    <w:rsid w:val="00D013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135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0135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01350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9F2F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20</Pages>
  <Words>935</Words>
  <Characters>5330</Characters>
  <Application>Microsoft Office Word</Application>
  <DocSecurity>0</DocSecurity>
  <Lines>44</Lines>
  <Paragraphs>12</Paragraphs>
  <ScaleCrop>false</ScaleCrop>
  <Company/>
  <LinksUpToDate>false</LinksUpToDate>
  <CharactersWithSpaces>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徐文歆</dc:creator>
  <cp:keywords/>
  <dc:description/>
  <cp:lastModifiedBy>徐文歆</cp:lastModifiedBy>
  <cp:revision>3</cp:revision>
  <dcterms:created xsi:type="dcterms:W3CDTF">2013-12-31T02:04:00Z</dcterms:created>
  <dcterms:modified xsi:type="dcterms:W3CDTF">2013-12-31T02:27:00Z</dcterms:modified>
</cp:coreProperties>
</file>